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4F2FC5">
        <w:rPr>
          <w:rFonts w:ascii="Arial" w:hAnsi="Arial" w:cs="Arial"/>
          <w:sz w:val="36"/>
          <w:szCs w:val="36"/>
        </w:rPr>
        <w:t>27</w:t>
      </w:r>
    </w:p>
    <w:p w:rsidR="00300834" w:rsidRPr="00C94B4A" w:rsidRDefault="004F2FC5" w:rsidP="00300834">
      <w:pPr>
        <w:pStyle w:val="Subtitle"/>
        <w:spacing w:before="240"/>
        <w:rPr>
          <w:rFonts w:cs="Arial"/>
        </w:rPr>
      </w:pPr>
      <w:r>
        <w:rPr>
          <w:rFonts w:cs="Arial"/>
        </w:rPr>
        <w:t>TEFLON COA</w:t>
      </w:r>
      <w:r w:rsidR="00ED6650">
        <w:rPr>
          <w:rFonts w:cs="Arial"/>
        </w:rPr>
        <w:t>TING</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300834" w:rsidRPr="00C94B4A" w:rsidTr="00E87387">
        <w:tc>
          <w:tcPr>
            <w:tcW w:w="2898" w:type="dxa"/>
            <w:shd w:val="clear" w:color="auto" w:fill="auto"/>
            <w:vAlign w:val="bottom"/>
          </w:tcPr>
          <w:p w:rsidR="00300834" w:rsidRPr="00C94B4A" w:rsidRDefault="00300834" w:rsidP="00E87387">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300834" w:rsidRPr="00C94B4A" w:rsidRDefault="00300834" w:rsidP="00E87387">
            <w:pPr>
              <w:rPr>
                <w:rFonts w:ascii="Arial" w:eastAsia="Calibri" w:hAnsi="Arial" w:cs="Arial"/>
                <w:color w:val="000000"/>
                <w:sz w:val="22"/>
                <w:szCs w:val="22"/>
              </w:rPr>
            </w:pPr>
          </w:p>
        </w:tc>
      </w:tr>
      <w:tr w:rsidR="00300834" w:rsidRPr="00C94B4A" w:rsidTr="00E87387">
        <w:tc>
          <w:tcPr>
            <w:tcW w:w="2898" w:type="dxa"/>
            <w:shd w:val="clear" w:color="auto" w:fill="auto"/>
            <w:vAlign w:val="bottom"/>
          </w:tcPr>
          <w:p w:rsidR="00300834" w:rsidRPr="00C94B4A" w:rsidRDefault="00300834"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rsidR="00300834" w:rsidRPr="00C94B4A" w:rsidRDefault="00300834" w:rsidP="00E87387">
            <w:pPr>
              <w:rPr>
                <w:rFonts w:ascii="Arial" w:eastAsia="Calibri" w:hAnsi="Arial" w:cs="Arial"/>
                <w:color w:val="000000"/>
                <w:sz w:val="22"/>
                <w:szCs w:val="22"/>
              </w:rPr>
            </w:pPr>
          </w:p>
        </w:tc>
      </w:tr>
      <w:tr w:rsidR="00300834" w:rsidRPr="00C94B4A" w:rsidTr="00E87387">
        <w:tc>
          <w:tcPr>
            <w:tcW w:w="2898" w:type="dxa"/>
            <w:shd w:val="clear" w:color="auto" w:fill="auto"/>
            <w:vAlign w:val="bottom"/>
          </w:tcPr>
          <w:p w:rsidR="00300834" w:rsidRPr="00C94B4A" w:rsidRDefault="00300834" w:rsidP="00E87387">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300834" w:rsidRPr="00C94B4A" w:rsidRDefault="00300834" w:rsidP="00E87387">
            <w:pPr>
              <w:rPr>
                <w:rFonts w:ascii="Arial" w:eastAsia="Calibri" w:hAnsi="Arial" w:cs="Arial"/>
                <w:color w:val="000000"/>
                <w:sz w:val="22"/>
                <w:szCs w:val="22"/>
              </w:rPr>
            </w:pPr>
          </w:p>
        </w:tc>
      </w:tr>
      <w:tr w:rsidR="00300834" w:rsidRPr="00C94B4A" w:rsidTr="00E87387">
        <w:tc>
          <w:tcPr>
            <w:tcW w:w="2898" w:type="dxa"/>
            <w:shd w:val="clear" w:color="auto" w:fill="auto"/>
            <w:vAlign w:val="bottom"/>
          </w:tcPr>
          <w:p w:rsidR="00300834" w:rsidRPr="00C94B4A" w:rsidRDefault="00300834"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rsidR="00300834" w:rsidRPr="00C94B4A" w:rsidRDefault="00300834" w:rsidP="00E87387">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C000DB"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C000DB"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121D7B" w:rsidRDefault="00121D7B">
      <w:pPr>
        <w:rPr>
          <w:rFonts w:ascii="Arial" w:hAnsi="Arial" w:cs="Arial"/>
          <w:b/>
          <w:sz w:val="22"/>
          <w:szCs w:val="22"/>
          <w:u w:val="single"/>
        </w:rPr>
      </w:pPr>
      <w:r>
        <w:rPr>
          <w:rFonts w:ascii="Arial" w:hAnsi="Arial" w:cs="Arial"/>
          <w:b/>
          <w:sz w:val="22"/>
          <w:szCs w:val="22"/>
          <w:u w:val="single"/>
        </w:rPr>
        <w:br w:type="page"/>
      </w:r>
    </w:p>
    <w:p w:rsidR="008D53E5" w:rsidRPr="00EC6BA2" w:rsidRDefault="0018706A" w:rsidP="00EC6BA2">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Teflon coatings are used to provide lubricity.</w:t>
      </w:r>
      <w:r w:rsidR="00EA67E4">
        <w:rPr>
          <w:rFonts w:ascii="Arial" w:hAnsi="Arial" w:cs="Arial"/>
          <w:sz w:val="22"/>
          <w:szCs w:val="22"/>
        </w:rPr>
        <w:t xml:space="preserve"> </w:t>
      </w:r>
      <w:r w:rsidRPr="00E562DA">
        <w:rPr>
          <w:rFonts w:ascii="Arial" w:hAnsi="Arial" w:cs="Arial"/>
          <w:sz w:val="22"/>
          <w:szCs w:val="22"/>
        </w:rPr>
        <w:t xml:space="preserve"> Failure of the coating may result in seizing of parts, resulting in part and possible system failure. </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Surfaces must be clean and properly prepared for adequate coating adhesion and coverage.</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Improper cleaning and surface preparation techniques can result in poorly adherent coatings of inadequate or non-uniform thickness.</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 xml:space="preserve">Thick coating passes tend to be less </w:t>
      </w:r>
      <w:proofErr w:type="gramStart"/>
      <w:r w:rsidRPr="00E562DA">
        <w:rPr>
          <w:rFonts w:ascii="Arial" w:hAnsi="Arial" w:cs="Arial"/>
          <w:sz w:val="22"/>
          <w:szCs w:val="22"/>
        </w:rPr>
        <w:t>adherent</w:t>
      </w:r>
      <w:proofErr w:type="gramEnd"/>
      <w:r w:rsidRPr="00E562DA">
        <w:rPr>
          <w:rFonts w:ascii="Arial" w:hAnsi="Arial" w:cs="Arial"/>
          <w:sz w:val="22"/>
          <w:szCs w:val="22"/>
        </w:rPr>
        <w:t xml:space="preserve"> than thinner passes.</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The shelf-life of the Teflon coating material is significantly affected by storage temperature</w:t>
      </w:r>
      <w:r w:rsidR="00E562DA">
        <w:rPr>
          <w:rFonts w:ascii="Arial" w:hAnsi="Arial" w:cs="Arial"/>
          <w:sz w:val="22"/>
          <w:szCs w:val="22"/>
        </w:rPr>
        <w:t>;</w:t>
      </w:r>
      <w:r w:rsidRPr="00E562DA">
        <w:rPr>
          <w:rFonts w:ascii="Arial" w:hAnsi="Arial" w:cs="Arial"/>
          <w:sz w:val="22"/>
          <w:szCs w:val="22"/>
        </w:rPr>
        <w:t xml:space="preserve"> the use of </w:t>
      </w:r>
      <w:proofErr w:type="spellStart"/>
      <w:r w:rsidRPr="00E562DA">
        <w:rPr>
          <w:rFonts w:ascii="Arial" w:hAnsi="Arial" w:cs="Arial"/>
          <w:sz w:val="22"/>
          <w:szCs w:val="22"/>
        </w:rPr>
        <w:t>out-dated</w:t>
      </w:r>
      <w:proofErr w:type="spellEnd"/>
      <w:r w:rsidRPr="00E562DA">
        <w:rPr>
          <w:rFonts w:ascii="Arial" w:hAnsi="Arial" w:cs="Arial"/>
          <w:sz w:val="22"/>
          <w:szCs w:val="22"/>
        </w:rPr>
        <w:t xml:space="preserve"> or improperly stored products will likely cause premature failure.</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Coating material not stored properly (at proper temperatures)</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Coating material containers no</w:t>
      </w:r>
      <w:r w:rsidR="00EA67E4">
        <w:rPr>
          <w:rFonts w:ascii="Arial" w:hAnsi="Arial" w:cs="Arial"/>
          <w:sz w:val="22"/>
          <w:szCs w:val="22"/>
        </w:rPr>
        <w:t>t labeled with expiration dates</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Oven control (Uniformity and System Accuracy C</w:t>
      </w:r>
      <w:r w:rsidR="00EA67E4">
        <w:rPr>
          <w:rFonts w:ascii="Arial" w:hAnsi="Arial" w:cs="Arial"/>
          <w:sz w:val="22"/>
          <w:szCs w:val="22"/>
        </w:rPr>
        <w:t>hecks) not performed as required</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Thickness testing equipment verific</w:t>
      </w:r>
      <w:r w:rsidR="00EA67E4">
        <w:rPr>
          <w:rFonts w:ascii="Arial" w:hAnsi="Arial" w:cs="Arial"/>
          <w:sz w:val="22"/>
          <w:szCs w:val="22"/>
        </w:rPr>
        <w:t>ation not performed as required</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Processing e</w:t>
      </w:r>
      <w:r w:rsidR="00EA67E4">
        <w:rPr>
          <w:rFonts w:ascii="Arial" w:hAnsi="Arial" w:cs="Arial"/>
          <w:sz w:val="22"/>
          <w:szCs w:val="22"/>
        </w:rPr>
        <w:t>quipment maintenance inadequate</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Surfaces to be coated are touched with bare hands (oil from the hands will interfere with proper coating).</w:t>
      </w:r>
    </w:p>
    <w:p w:rsidR="00461041" w:rsidRPr="00E562DA" w:rsidRDefault="00461041" w:rsidP="00461041">
      <w:pPr>
        <w:numPr>
          <w:ilvl w:val="0"/>
          <w:numId w:val="1"/>
        </w:numPr>
        <w:rPr>
          <w:rFonts w:ascii="Arial" w:hAnsi="Arial" w:cs="Arial"/>
          <w:sz w:val="22"/>
          <w:szCs w:val="22"/>
        </w:rPr>
      </w:pPr>
      <w:r w:rsidRPr="00E562DA">
        <w:rPr>
          <w:rFonts w:ascii="Arial" w:hAnsi="Arial" w:cs="Arial"/>
          <w:sz w:val="22"/>
          <w:szCs w:val="22"/>
        </w:rPr>
        <w:t>Pitting and undesirable marks whe</w:t>
      </w:r>
      <w:r w:rsidR="00EA67E4">
        <w:rPr>
          <w:rFonts w:ascii="Arial" w:hAnsi="Arial" w:cs="Arial"/>
          <w:sz w:val="22"/>
          <w:szCs w:val="22"/>
        </w:rPr>
        <w:t>re rack hooks contact the parts</w:t>
      </w:r>
    </w:p>
    <w:p w:rsidR="00461041" w:rsidRPr="00461041" w:rsidRDefault="00461041" w:rsidP="00461041">
      <w:pPr>
        <w:numPr>
          <w:ilvl w:val="0"/>
          <w:numId w:val="1"/>
        </w:numPr>
        <w:rPr>
          <w:rFonts w:ascii="Arial" w:hAnsi="Arial" w:cs="Arial"/>
          <w:b/>
          <w:color w:val="000000"/>
          <w:sz w:val="22"/>
          <w:szCs w:val="22"/>
        </w:rPr>
      </w:pPr>
      <w:r w:rsidRPr="00E562DA">
        <w:rPr>
          <w:rFonts w:ascii="Arial" w:hAnsi="Arial" w:cs="Arial"/>
          <w:sz w:val="22"/>
          <w:szCs w:val="22"/>
        </w:rPr>
        <w:t>Failure to provide uniform coating thickness and/or complete coverage</w:t>
      </w:r>
    </w:p>
    <w:p w:rsidR="00F169CF" w:rsidRPr="00907B07" w:rsidRDefault="00F169CF" w:rsidP="00461041">
      <w:pPr>
        <w:numPr>
          <w:ilvl w:val="0"/>
          <w:numId w:val="1"/>
        </w:numPr>
        <w:rPr>
          <w:rFonts w:ascii="Arial" w:hAnsi="Arial" w:cs="Arial"/>
          <w:b/>
          <w:color w:val="000000"/>
          <w:sz w:val="22"/>
          <w:szCs w:val="22"/>
        </w:rPr>
      </w:pPr>
      <w:r w:rsidRPr="00907B07">
        <w:rPr>
          <w:rFonts w:ascii="Arial" w:hAnsi="Arial" w:cs="Arial"/>
          <w:b/>
          <w:color w:val="000000"/>
          <w:sz w:val="22"/>
          <w:szCs w:val="22"/>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414A76" w:rsidP="00D50409">
      <w:pPr>
        <w:numPr>
          <w:ilvl w:val="0"/>
          <w:numId w:val="5"/>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w:t>
      </w:r>
      <w:r w:rsidR="006860FF">
        <w:rPr>
          <w:rFonts w:ascii="Arial" w:hAnsi="Arial" w:cs="Arial"/>
          <w:color w:val="000000"/>
          <w:sz w:val="22"/>
          <w:szCs w:val="22"/>
        </w:rPr>
        <w:t>Teflon coat</w:t>
      </w:r>
      <w:r w:rsidR="005822A8">
        <w:rPr>
          <w:rFonts w:ascii="Arial" w:hAnsi="Arial" w:cs="Arial"/>
          <w:color w:val="000000"/>
          <w:sz w:val="22"/>
          <w:szCs w:val="22"/>
        </w:rPr>
        <w:t>ing</w:t>
      </w:r>
      <w:r w:rsidR="00E51DE8">
        <w:rPr>
          <w:rFonts w:ascii="Arial" w:hAnsi="Arial" w:cs="Arial"/>
          <w:color w:val="000000"/>
          <w:sz w:val="22"/>
          <w:szCs w:val="22"/>
        </w:rPr>
        <w:t xml:space="preserve">, and </w:t>
      </w:r>
      <w:r w:rsidR="005822A8">
        <w:rPr>
          <w:rFonts w:ascii="Arial" w:hAnsi="Arial" w:cs="Arial"/>
          <w:color w:val="000000"/>
          <w:sz w:val="22"/>
          <w:szCs w:val="22"/>
        </w:rPr>
        <w:t>quality assurance</w:t>
      </w:r>
      <w:r w:rsidR="00C76D0B" w:rsidRPr="00C94B4A">
        <w:rPr>
          <w:rFonts w:ascii="Arial" w:hAnsi="Arial" w:cs="Arial"/>
          <w:color w:val="000000"/>
          <w:sz w:val="22"/>
          <w:szCs w:val="22"/>
        </w:rPr>
        <w:t xml:space="preserve"> </w:t>
      </w:r>
      <w:r w:rsidR="00E1499F">
        <w:rPr>
          <w:rFonts w:ascii="Arial" w:hAnsi="Arial" w:cs="Arial"/>
          <w:color w:val="000000"/>
          <w:sz w:val="22"/>
          <w:szCs w:val="22"/>
        </w:rPr>
        <w:t>funct</w:t>
      </w:r>
      <w:r w:rsidR="00C76D0B" w:rsidRPr="00C94B4A">
        <w:rPr>
          <w:rFonts w:ascii="Arial" w:hAnsi="Arial" w:cs="Arial"/>
          <w:color w:val="000000"/>
          <w:sz w:val="22"/>
          <w:szCs w:val="22"/>
        </w:rPr>
        <w: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 xml:space="preserve">/certified to </w:t>
      </w:r>
      <w:r w:rsidR="00EB5017">
        <w:rPr>
          <w:rFonts w:ascii="Arial" w:hAnsi="Arial" w:cs="Arial"/>
          <w:color w:val="000000"/>
          <w:sz w:val="22"/>
          <w:szCs w:val="22"/>
        </w:rPr>
        <w:t>pr</w:t>
      </w:r>
      <w:r w:rsidR="00E51DE8">
        <w:rPr>
          <w:rFonts w:ascii="Arial" w:hAnsi="Arial" w:cs="Arial"/>
          <w:color w:val="000000"/>
          <w:sz w:val="22"/>
          <w:szCs w:val="22"/>
        </w:rPr>
        <w:t>oduce</w:t>
      </w:r>
      <w:r w:rsidR="00EB5017">
        <w:rPr>
          <w:rFonts w:ascii="Arial" w:hAnsi="Arial" w:cs="Arial"/>
          <w:color w:val="000000"/>
          <w:sz w:val="22"/>
          <w:szCs w:val="22"/>
        </w:rPr>
        <w:t xml:space="preserve"> </w:t>
      </w:r>
      <w:r w:rsidR="00E51DE8">
        <w:rPr>
          <w:rFonts w:ascii="Arial" w:hAnsi="Arial" w:cs="Arial"/>
          <w:color w:val="000000"/>
          <w:sz w:val="22"/>
          <w:szCs w:val="22"/>
        </w:rPr>
        <w:t>conforming product</w:t>
      </w:r>
      <w:r w:rsidR="00C76D0B" w:rsidRPr="00C94B4A">
        <w:rPr>
          <w:rFonts w:ascii="Arial" w:hAnsi="Arial" w:cs="Arial"/>
          <w:color w:val="000000"/>
          <w:sz w:val="22"/>
          <w:szCs w:val="22"/>
        </w:rPr>
        <w:t xml:space="preserve">?  </w:t>
      </w:r>
      <w:r w:rsidR="00C76D0B" w:rsidRPr="00C94B4A">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7D1ADC" w:rsidRDefault="00486C79" w:rsidP="00895DAF">
            <w:pPr>
              <w:rPr>
                <w:rFonts w:ascii="Arial" w:eastAsia="Calibri" w:hAnsi="Arial" w:cs="Arial"/>
                <w:color w:val="000000"/>
                <w:sz w:val="22"/>
                <w:szCs w:val="22"/>
              </w:rPr>
            </w:pPr>
          </w:p>
        </w:tc>
      </w:tr>
    </w:tbl>
    <w:p w:rsidR="00684208" w:rsidRDefault="00014261" w:rsidP="00D50409">
      <w:pPr>
        <w:numPr>
          <w:ilvl w:val="0"/>
          <w:numId w:val="5"/>
        </w:numPr>
        <w:spacing w:before="240"/>
        <w:rPr>
          <w:rFonts w:ascii="Arial" w:hAnsi="Arial" w:cs="Arial"/>
          <w:color w:val="000000"/>
          <w:sz w:val="22"/>
          <w:szCs w:val="22"/>
        </w:rPr>
      </w:pPr>
      <w:r w:rsidRPr="00014261">
        <w:rPr>
          <w:rFonts w:ascii="Arial" w:hAnsi="Arial" w:cs="Arial"/>
          <w:color w:val="000000"/>
          <w:sz w:val="22"/>
          <w:szCs w:val="22"/>
        </w:rPr>
        <w:t xml:space="preserve">Record all operations observed (include type and specification, where applicable) and the corresponding </w:t>
      </w:r>
      <w:r w:rsidR="00E51DE8">
        <w:rPr>
          <w:rFonts w:ascii="Arial" w:hAnsi="Arial" w:cs="Arial"/>
          <w:color w:val="000000"/>
          <w:sz w:val="22"/>
          <w:szCs w:val="22"/>
        </w:rPr>
        <w:t>opera</w:t>
      </w:r>
      <w:r w:rsidR="00427981">
        <w:rPr>
          <w:rFonts w:ascii="Arial" w:hAnsi="Arial" w:cs="Arial"/>
          <w:color w:val="000000"/>
          <w:sz w:val="22"/>
          <w:szCs w:val="22"/>
        </w:rPr>
        <w:t>tors</w:t>
      </w:r>
      <w:r w:rsidRPr="00014261">
        <w:rPr>
          <w:rFonts w:ascii="Arial" w:hAnsi="Arial" w:cs="Arial"/>
          <w:color w:val="000000"/>
          <w:sz w:val="22"/>
          <w:szCs w:val="22"/>
        </w:rPr>
        <w:t>’ names.</w:t>
      </w:r>
      <w:r>
        <w:rPr>
          <w:rFonts w:ascii="Arial" w:hAnsi="Arial" w:cs="Arial"/>
          <w:color w:val="000000"/>
          <w:sz w:val="22"/>
          <w:szCs w:val="22"/>
        </w:rPr>
        <w:t xml:space="preserve">  </w:t>
      </w:r>
      <w:r w:rsidR="00F63D42">
        <w:rPr>
          <w:rFonts w:ascii="Arial" w:hAnsi="Arial" w:cs="Arial"/>
          <w:color w:val="000000"/>
          <w:sz w:val="22"/>
          <w:szCs w:val="22"/>
        </w:rPr>
        <w:t>Are</w:t>
      </w:r>
      <w:r w:rsidR="00C76D0B" w:rsidRPr="00C94B4A">
        <w:rPr>
          <w:rFonts w:ascii="Arial" w:hAnsi="Arial" w:cs="Arial"/>
          <w:color w:val="000000"/>
          <w:sz w:val="22"/>
          <w:szCs w:val="22"/>
        </w:rPr>
        <w:t xml:space="preserve"> any</w:t>
      </w:r>
      <w:r w:rsidR="00F63D42">
        <w:rPr>
          <w:rFonts w:ascii="Arial" w:hAnsi="Arial" w:cs="Arial"/>
          <w:color w:val="000000"/>
          <w:sz w:val="22"/>
          <w:szCs w:val="22"/>
        </w:rPr>
        <w:t xml:space="preserve"> personnel</w:t>
      </w:r>
      <w:r w:rsidR="00C76D0B" w:rsidRPr="00C94B4A">
        <w:rPr>
          <w:rFonts w:ascii="Arial" w:hAnsi="Arial" w:cs="Arial"/>
          <w:color w:val="000000"/>
          <w:sz w:val="22"/>
          <w:szCs w:val="22"/>
        </w:rPr>
        <w:t xml:space="preserve"> certification</w:t>
      </w:r>
      <w:r w:rsidR="00F63D42">
        <w:rPr>
          <w:rFonts w:ascii="Arial" w:hAnsi="Arial" w:cs="Arial"/>
          <w:color w:val="000000"/>
          <w:sz w:val="22"/>
          <w:szCs w:val="22"/>
        </w:rPr>
        <w:t>s</w:t>
      </w:r>
      <w:r w:rsidR="00C76D0B" w:rsidRPr="00C94B4A">
        <w:rPr>
          <w:rFonts w:ascii="Arial" w:hAnsi="Arial" w:cs="Arial"/>
          <w:color w:val="000000"/>
          <w:sz w:val="22"/>
          <w:szCs w:val="22"/>
        </w:rPr>
        <w:t xml:space="preserve"> expired and are they still working in the process?</w:t>
      </w:r>
      <w:r w:rsidR="00427981">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84208" w:rsidRPr="00C94B4A" w:rsidTr="00046E3A">
        <w:trPr>
          <w:trHeight w:val="1440"/>
        </w:trPr>
        <w:tc>
          <w:tcPr>
            <w:tcW w:w="9576" w:type="dxa"/>
            <w:shd w:val="clear" w:color="auto" w:fill="auto"/>
          </w:tcPr>
          <w:p w:rsidR="00684208" w:rsidRPr="007D1ADC" w:rsidRDefault="00684208" w:rsidP="00046E3A">
            <w:pPr>
              <w:rPr>
                <w:rFonts w:ascii="Arial" w:eastAsia="Calibri" w:hAnsi="Arial" w:cs="Arial"/>
                <w:color w:val="000000"/>
                <w:sz w:val="22"/>
                <w:szCs w:val="22"/>
              </w:rPr>
            </w:pPr>
          </w:p>
        </w:tc>
      </w:tr>
    </w:tbl>
    <w:p w:rsidR="00427981" w:rsidRDefault="00C76D0B" w:rsidP="00D50409">
      <w:pPr>
        <w:numPr>
          <w:ilvl w:val="0"/>
          <w:numId w:val="5"/>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 and are they accurate and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27981" w:rsidRPr="00C94B4A" w:rsidTr="00046E3A">
        <w:trPr>
          <w:trHeight w:val="1440"/>
        </w:trPr>
        <w:tc>
          <w:tcPr>
            <w:tcW w:w="9576" w:type="dxa"/>
            <w:shd w:val="clear" w:color="auto" w:fill="auto"/>
          </w:tcPr>
          <w:p w:rsidR="00427981" w:rsidRPr="007D1ADC" w:rsidRDefault="00427981" w:rsidP="00046E3A">
            <w:pPr>
              <w:rPr>
                <w:rFonts w:ascii="Arial" w:eastAsia="Calibri" w:hAnsi="Arial" w:cs="Arial"/>
                <w:color w:val="000000"/>
                <w:sz w:val="22"/>
                <w:szCs w:val="22"/>
              </w:rPr>
            </w:pPr>
          </w:p>
        </w:tc>
      </w:tr>
    </w:tbl>
    <w:p w:rsidR="005822A8" w:rsidRPr="00C94B4A" w:rsidRDefault="005822A8" w:rsidP="005822A8">
      <w:pPr>
        <w:numPr>
          <w:ilvl w:val="0"/>
          <w:numId w:val="5"/>
        </w:numPr>
        <w:spacing w:before="240"/>
        <w:rPr>
          <w:rFonts w:ascii="Arial" w:hAnsi="Arial" w:cs="Arial"/>
          <w:color w:val="000000"/>
          <w:sz w:val="22"/>
          <w:szCs w:val="22"/>
        </w:rPr>
      </w:pPr>
      <w:r w:rsidRPr="005822A8">
        <w:rPr>
          <w:rFonts w:ascii="Arial" w:hAnsi="Arial" w:cs="Arial"/>
          <w:color w:val="000000"/>
          <w:sz w:val="22"/>
          <w:szCs w:val="22"/>
        </w:rPr>
        <w:t xml:space="preserve">Are the credentials of the training/certification official in accordance with specification requirements?  </w:t>
      </w:r>
      <w:r w:rsidRPr="005822A8">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822A8" w:rsidRPr="00C94B4A" w:rsidTr="00DB2186">
        <w:trPr>
          <w:trHeight w:val="1440"/>
        </w:trPr>
        <w:tc>
          <w:tcPr>
            <w:tcW w:w="9576" w:type="dxa"/>
            <w:shd w:val="clear" w:color="auto" w:fill="auto"/>
          </w:tcPr>
          <w:p w:rsidR="005822A8" w:rsidRPr="007D1ADC" w:rsidRDefault="005822A8" w:rsidP="00DB2186">
            <w:pPr>
              <w:rPr>
                <w:rFonts w:ascii="Arial" w:eastAsia="Calibri" w:hAnsi="Arial" w:cs="Arial"/>
                <w:color w:val="000000"/>
                <w:sz w:val="22"/>
                <w:szCs w:val="22"/>
              </w:rPr>
            </w:pPr>
          </w:p>
        </w:tc>
      </w:tr>
    </w:tbl>
    <w:p w:rsidR="00C76D0B" w:rsidRPr="00C94B4A" w:rsidRDefault="005822A8" w:rsidP="00D50409">
      <w:pPr>
        <w:numPr>
          <w:ilvl w:val="0"/>
          <w:numId w:val="5"/>
        </w:numPr>
        <w:spacing w:before="240"/>
        <w:ind w:left="1094" w:hanging="374"/>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r>
        <w:rPr>
          <w:rFonts w:ascii="Arial" w:hAnsi="Arial" w:cs="Arial"/>
          <w:color w:val="000000"/>
          <w:sz w:val="22"/>
          <w:szCs w:val="22"/>
        </w:rPr>
        <w:t xml:space="preserve">  Is the system documented, and are there records of remedial training available,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7D1ADC" w:rsidRDefault="004400C4" w:rsidP="00895DAF">
            <w:pPr>
              <w:rPr>
                <w:rFonts w:ascii="Arial" w:eastAsia="Calibri" w:hAnsi="Arial" w:cs="Arial"/>
                <w:color w:val="000000"/>
                <w:sz w:val="22"/>
                <w:szCs w:val="22"/>
              </w:rPr>
            </w:pPr>
          </w:p>
        </w:tc>
      </w:tr>
    </w:tbl>
    <w:p w:rsidR="005822A8" w:rsidRDefault="005822A8">
      <w:pPr>
        <w:rPr>
          <w:rFonts w:ascii="Arial" w:hAnsi="Arial" w:cs="Arial"/>
          <w:b/>
          <w:color w:val="000000"/>
          <w:sz w:val="22"/>
          <w:szCs w:val="22"/>
        </w:rPr>
      </w:pPr>
      <w:r>
        <w:rPr>
          <w:rFonts w:ascii="Arial" w:hAnsi="Arial" w:cs="Arial"/>
          <w:b/>
          <w:color w:val="000000"/>
          <w:sz w:val="22"/>
          <w:szCs w:val="22"/>
        </w:rPr>
        <w:br w:type="page"/>
      </w:r>
    </w:p>
    <w:p w:rsidR="00E17C81" w:rsidRPr="00C94B4A" w:rsidRDefault="00C94B4A" w:rsidP="004C7E6C">
      <w:pPr>
        <w:rPr>
          <w:rFonts w:ascii="Arial" w:hAnsi="Arial" w:cs="Arial"/>
          <w:color w:val="000000"/>
          <w:sz w:val="22"/>
          <w:szCs w:val="22"/>
        </w:rPr>
      </w:pPr>
      <w:r>
        <w:rPr>
          <w:rFonts w:ascii="Arial" w:hAnsi="Arial" w:cs="Arial"/>
          <w:b/>
          <w:color w:val="000000"/>
          <w:sz w:val="22"/>
          <w:szCs w:val="22"/>
        </w:rPr>
        <w:lastRenderedPageBreak/>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CC473B" w:rsidRPr="00C94B4A" w:rsidRDefault="00684208" w:rsidP="00D50409">
      <w:pPr>
        <w:numPr>
          <w:ilvl w:val="0"/>
          <w:numId w:val="6"/>
        </w:numPr>
        <w:spacing w:before="240"/>
        <w:ind w:left="1094" w:hanging="374"/>
        <w:rPr>
          <w:rFonts w:ascii="Arial" w:hAnsi="Arial" w:cs="Arial"/>
          <w:color w:val="000000"/>
          <w:sz w:val="22"/>
          <w:szCs w:val="22"/>
        </w:rPr>
      </w:pPr>
      <w:r>
        <w:rPr>
          <w:rFonts w:ascii="Arial" w:hAnsi="Arial"/>
          <w:color w:val="000000"/>
          <w:sz w:val="22"/>
        </w:rPr>
        <w:t>Are materials</w:t>
      </w:r>
      <w:r w:rsidR="00B740BF">
        <w:rPr>
          <w:rFonts w:ascii="Arial" w:hAnsi="Arial"/>
          <w:color w:val="000000"/>
          <w:sz w:val="22"/>
        </w:rPr>
        <w:t xml:space="preserve"> controlled and traceable throughout the process</w:t>
      </w:r>
      <w:r w:rsidR="005822A8">
        <w:rPr>
          <w:rFonts w:ascii="Arial" w:hAnsi="Arial"/>
          <w:color w:val="000000"/>
          <w:sz w:val="22"/>
        </w:rPr>
        <w:t>,</w:t>
      </w:r>
      <w:r w:rsidR="00E51DE8">
        <w:rPr>
          <w:rFonts w:ascii="Arial" w:hAnsi="Arial"/>
          <w:color w:val="000000"/>
          <w:sz w:val="22"/>
        </w:rPr>
        <w:t xml:space="preserve"> if required</w:t>
      </w:r>
      <w:r w:rsidR="00B740BF">
        <w:rPr>
          <w:rFonts w:ascii="Arial" w:hAnsi="Arial"/>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7D1ADC" w:rsidRDefault="006E47F9" w:rsidP="00620AE2">
            <w:pPr>
              <w:rPr>
                <w:rFonts w:ascii="Arial" w:eastAsia="Calibri" w:hAnsi="Arial" w:cs="Arial"/>
                <w:color w:val="000000"/>
                <w:sz w:val="22"/>
                <w:szCs w:val="22"/>
              </w:rPr>
            </w:pPr>
          </w:p>
        </w:tc>
      </w:tr>
    </w:tbl>
    <w:p w:rsidR="00CC473B" w:rsidRPr="00C94B4A" w:rsidRDefault="005822A8" w:rsidP="00D50409">
      <w:pPr>
        <w:numPr>
          <w:ilvl w:val="0"/>
          <w:numId w:val="6"/>
        </w:numPr>
        <w:spacing w:before="240"/>
        <w:ind w:left="1094" w:hanging="374"/>
        <w:rPr>
          <w:rFonts w:ascii="Arial" w:hAnsi="Arial" w:cs="Arial"/>
          <w:color w:val="000000"/>
          <w:sz w:val="22"/>
          <w:szCs w:val="22"/>
        </w:rPr>
      </w:pPr>
      <w:r w:rsidRPr="005822A8">
        <w:rPr>
          <w:rFonts w:ascii="Arial" w:hAnsi="Arial"/>
          <w:color w:val="000000"/>
          <w:sz w:val="22"/>
        </w:rPr>
        <w:t>Are certifications for raw materials used in the process reviewed for acceptance and maintained on file for review?</w:t>
      </w:r>
      <w:r>
        <w:rPr>
          <w:rFonts w:ascii="Arial" w:hAnsi="Arial"/>
          <w:color w:val="00000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7D1ADC" w:rsidRDefault="006E47F9" w:rsidP="00620AE2">
            <w:pPr>
              <w:rPr>
                <w:rFonts w:ascii="Arial" w:eastAsia="Calibri" w:hAnsi="Arial" w:cs="Arial"/>
                <w:color w:val="000000"/>
                <w:sz w:val="22"/>
                <w:szCs w:val="22"/>
              </w:rPr>
            </w:pPr>
          </w:p>
        </w:tc>
      </w:tr>
    </w:tbl>
    <w:p w:rsidR="00CC473B" w:rsidRPr="00C94B4A" w:rsidRDefault="005822A8" w:rsidP="00D50409">
      <w:pPr>
        <w:numPr>
          <w:ilvl w:val="0"/>
          <w:numId w:val="6"/>
        </w:numPr>
        <w:spacing w:before="240"/>
        <w:ind w:left="1094" w:hanging="374"/>
        <w:rPr>
          <w:rFonts w:ascii="Arial" w:hAnsi="Arial" w:cs="Arial"/>
          <w:color w:val="000000"/>
          <w:sz w:val="22"/>
          <w:szCs w:val="22"/>
        </w:rPr>
      </w:pPr>
      <w:r w:rsidRPr="005822A8">
        <w:rPr>
          <w:rFonts w:ascii="Arial" w:hAnsi="Arial"/>
          <w:color w:val="000000"/>
          <w:sz w:val="22"/>
        </w:rPr>
        <w:t>Do the raw materials comply with contract/specification and/or supplier</w:t>
      </w:r>
      <w:r w:rsidR="00F74182">
        <w:rPr>
          <w:rFonts w:ascii="Arial" w:hAnsi="Arial"/>
          <w:color w:val="000000"/>
          <w:sz w:val="22"/>
        </w:rPr>
        <w:t>-imposed technical requirements?</w:t>
      </w:r>
      <w:r w:rsidRPr="005822A8">
        <w:rPr>
          <w:rFonts w:ascii="Arial" w:hAnsi="Arial"/>
          <w:color w:val="000000"/>
          <w:sz w:val="22"/>
        </w:rPr>
        <w:t xml:space="preserve">  </w:t>
      </w:r>
      <w:r w:rsidRPr="005822A8">
        <w:rPr>
          <w:rFonts w:ascii="Arial" w:hAnsi="Arial"/>
          <w:b/>
          <w:bCs/>
          <w:i/>
          <w:iCs/>
          <w:color w:val="000000"/>
          <w:sz w:val="22"/>
        </w:rPr>
        <w:t>What were the materials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7D1ADC" w:rsidRDefault="006E47F9" w:rsidP="00620AE2">
            <w:pPr>
              <w:rPr>
                <w:rFonts w:ascii="Arial" w:eastAsia="Calibri" w:hAnsi="Arial" w:cs="Arial"/>
                <w:color w:val="000000"/>
                <w:sz w:val="22"/>
                <w:szCs w:val="22"/>
              </w:rPr>
            </w:pPr>
          </w:p>
        </w:tc>
      </w:tr>
    </w:tbl>
    <w:p w:rsidR="00CC473B" w:rsidRPr="00C94B4A" w:rsidRDefault="001B4713" w:rsidP="00D50409">
      <w:pPr>
        <w:numPr>
          <w:ilvl w:val="0"/>
          <w:numId w:val="6"/>
        </w:numPr>
        <w:spacing w:before="240"/>
        <w:ind w:left="1094" w:hanging="374"/>
        <w:rPr>
          <w:rFonts w:ascii="Arial" w:hAnsi="Arial" w:cs="Arial"/>
          <w:color w:val="000000"/>
          <w:sz w:val="22"/>
          <w:szCs w:val="22"/>
        </w:rPr>
      </w:pPr>
      <w:r>
        <w:rPr>
          <w:rFonts w:ascii="Arial" w:hAnsi="Arial" w:cs="Arial"/>
          <w:color w:val="000000"/>
          <w:sz w:val="22"/>
          <w:szCs w:val="22"/>
        </w:rPr>
        <w:t>Are coating materials identified/traceable with batch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7D1ADC" w:rsidRDefault="006E47F9" w:rsidP="00620AE2">
            <w:pPr>
              <w:rPr>
                <w:rFonts w:ascii="Arial" w:eastAsia="Calibri" w:hAnsi="Arial" w:cs="Arial"/>
                <w:color w:val="000000"/>
                <w:sz w:val="22"/>
                <w:szCs w:val="22"/>
              </w:rPr>
            </w:pPr>
          </w:p>
        </w:tc>
      </w:tr>
    </w:tbl>
    <w:p w:rsidR="00D26608" w:rsidRPr="00C94B4A" w:rsidRDefault="001B4713" w:rsidP="00D26608">
      <w:pPr>
        <w:numPr>
          <w:ilvl w:val="0"/>
          <w:numId w:val="6"/>
        </w:numPr>
        <w:spacing w:before="240"/>
        <w:rPr>
          <w:rFonts w:ascii="Arial" w:hAnsi="Arial" w:cs="Arial"/>
          <w:color w:val="000000"/>
          <w:sz w:val="22"/>
          <w:szCs w:val="22"/>
        </w:rPr>
      </w:pPr>
      <w:r>
        <w:rPr>
          <w:rFonts w:ascii="Arial" w:hAnsi="Arial" w:cs="Arial"/>
          <w:color w:val="000000"/>
          <w:sz w:val="22"/>
          <w:szCs w:val="22"/>
        </w:rPr>
        <w:t>Are receipt inspections performed on the Teflon coating material?  List inspections performed, primer used, and final coat used.  Are receipt inspections documented for this material, and are batch numbers recorded?</w:t>
      </w:r>
      <w:r w:rsidR="00B96428">
        <w:rPr>
          <w:rFonts w:ascii="Arial" w:hAnsi="Arial" w:cs="Arial"/>
          <w:color w:val="000000"/>
          <w:sz w:val="22"/>
          <w:szCs w:val="22"/>
        </w:rPr>
        <w:t xml:space="preserve"> (NAV27-A3A/C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26608" w:rsidRPr="00C94B4A" w:rsidTr="002F373D">
        <w:trPr>
          <w:trHeight w:val="1440"/>
        </w:trPr>
        <w:tc>
          <w:tcPr>
            <w:tcW w:w="9576" w:type="dxa"/>
            <w:shd w:val="clear" w:color="auto" w:fill="auto"/>
          </w:tcPr>
          <w:p w:rsidR="00D26608" w:rsidRPr="007D1ADC" w:rsidRDefault="00D26608" w:rsidP="002F373D">
            <w:pPr>
              <w:rPr>
                <w:rFonts w:ascii="Arial" w:eastAsia="Calibri" w:hAnsi="Arial" w:cs="Arial"/>
                <w:color w:val="000000"/>
                <w:sz w:val="22"/>
                <w:szCs w:val="22"/>
              </w:rPr>
            </w:pPr>
          </w:p>
        </w:tc>
      </w:tr>
    </w:tbl>
    <w:p w:rsidR="001B2AD4" w:rsidRDefault="001B2AD4">
      <w:pPr>
        <w:rPr>
          <w:rFonts w:ascii="Arial" w:hAnsi="Arial" w:cs="Arial"/>
          <w:color w:val="000000"/>
          <w:sz w:val="22"/>
          <w:szCs w:val="22"/>
        </w:rPr>
      </w:pPr>
      <w:r>
        <w:rPr>
          <w:rFonts w:ascii="Arial" w:hAnsi="Arial" w:cs="Arial"/>
          <w:color w:val="000000"/>
          <w:sz w:val="22"/>
          <w:szCs w:val="22"/>
        </w:rPr>
        <w:br w:type="page"/>
      </w:r>
    </w:p>
    <w:p w:rsidR="004C4674" w:rsidRDefault="009D5A7E" w:rsidP="004C4674">
      <w:pPr>
        <w:numPr>
          <w:ilvl w:val="0"/>
          <w:numId w:val="6"/>
        </w:numPr>
        <w:spacing w:before="240"/>
        <w:rPr>
          <w:rFonts w:ascii="Arial" w:hAnsi="Arial" w:cs="Arial"/>
          <w:color w:val="000000"/>
          <w:sz w:val="22"/>
          <w:szCs w:val="22"/>
        </w:rPr>
      </w:pPr>
      <w:r>
        <w:rPr>
          <w:rFonts w:ascii="Arial" w:hAnsi="Arial" w:cs="Arial"/>
          <w:color w:val="000000"/>
          <w:sz w:val="22"/>
          <w:szCs w:val="22"/>
        </w:rPr>
        <w:lastRenderedPageBreak/>
        <w:t xml:space="preserve">Are inspections </w:t>
      </w:r>
      <w:r w:rsidR="001B2AD4">
        <w:rPr>
          <w:rFonts w:ascii="Arial" w:hAnsi="Arial" w:cs="Arial"/>
          <w:color w:val="000000"/>
          <w:sz w:val="22"/>
          <w:szCs w:val="22"/>
        </w:rPr>
        <w:t>for proper storage temperature</w:t>
      </w:r>
      <w:r w:rsidR="00B86598">
        <w:rPr>
          <w:rFonts w:ascii="Arial" w:hAnsi="Arial" w:cs="Arial"/>
          <w:color w:val="000000"/>
          <w:sz w:val="22"/>
          <w:szCs w:val="22"/>
        </w:rPr>
        <w:t>, shelf life,</w:t>
      </w:r>
      <w:r w:rsidR="001B2AD4">
        <w:rPr>
          <w:rFonts w:ascii="Arial" w:hAnsi="Arial" w:cs="Arial"/>
          <w:color w:val="000000"/>
          <w:sz w:val="22"/>
          <w:szCs w:val="22"/>
        </w:rPr>
        <w:t xml:space="preserve"> and lack of separation </w:t>
      </w:r>
      <w:r>
        <w:rPr>
          <w:rFonts w:ascii="Arial" w:hAnsi="Arial" w:cs="Arial"/>
          <w:color w:val="000000"/>
          <w:sz w:val="22"/>
          <w:szCs w:val="22"/>
        </w:rPr>
        <w:t xml:space="preserve">performed </w:t>
      </w:r>
      <w:r w:rsidR="001B2AD4">
        <w:rPr>
          <w:rFonts w:ascii="Arial" w:hAnsi="Arial" w:cs="Arial"/>
          <w:color w:val="000000"/>
          <w:sz w:val="22"/>
          <w:szCs w:val="22"/>
        </w:rPr>
        <w:t>on the primer and topcoat prior to use?  List any additional coating material inspections performed.</w:t>
      </w:r>
      <w:r w:rsidR="00B86598">
        <w:rPr>
          <w:rFonts w:ascii="Arial" w:hAnsi="Arial" w:cs="Arial"/>
          <w:color w:val="000000"/>
          <w:sz w:val="22"/>
          <w:szCs w:val="22"/>
        </w:rPr>
        <w:t xml:space="preserve"> (NAV27-A3B)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C4674" w:rsidRPr="00C94B4A" w:rsidTr="00DB2186">
        <w:trPr>
          <w:trHeight w:val="1440"/>
        </w:trPr>
        <w:tc>
          <w:tcPr>
            <w:tcW w:w="9576" w:type="dxa"/>
            <w:shd w:val="clear" w:color="auto" w:fill="auto"/>
          </w:tcPr>
          <w:p w:rsidR="004C4674" w:rsidRPr="007D1ADC" w:rsidRDefault="004C4674" w:rsidP="00DB2186">
            <w:pPr>
              <w:rPr>
                <w:rFonts w:ascii="Arial" w:eastAsia="Calibri" w:hAnsi="Arial" w:cs="Arial"/>
                <w:color w:val="000000"/>
                <w:sz w:val="22"/>
                <w:szCs w:val="22"/>
              </w:rPr>
            </w:pPr>
          </w:p>
        </w:tc>
      </w:tr>
    </w:tbl>
    <w:p w:rsidR="001B2AD4" w:rsidRPr="00C94B4A" w:rsidRDefault="001B2AD4" w:rsidP="001B2AD4">
      <w:pPr>
        <w:numPr>
          <w:ilvl w:val="0"/>
          <w:numId w:val="6"/>
        </w:numPr>
        <w:spacing w:before="240"/>
        <w:rPr>
          <w:rFonts w:ascii="Arial" w:hAnsi="Arial" w:cs="Arial"/>
          <w:color w:val="000000"/>
          <w:sz w:val="22"/>
          <w:szCs w:val="22"/>
        </w:rPr>
      </w:pPr>
      <w:r>
        <w:rPr>
          <w:rFonts w:ascii="Arial" w:hAnsi="Arial" w:cs="Arial"/>
          <w:color w:val="000000"/>
          <w:sz w:val="22"/>
          <w:szCs w:val="22"/>
        </w:rPr>
        <w:t>Are there other controls to ensure conforming material is consistently used in the process?  Describe.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B2AD4" w:rsidRPr="00C94B4A" w:rsidTr="008C11FC">
        <w:trPr>
          <w:trHeight w:val="1440"/>
        </w:trPr>
        <w:tc>
          <w:tcPr>
            <w:tcW w:w="9576" w:type="dxa"/>
            <w:shd w:val="clear" w:color="auto" w:fill="auto"/>
          </w:tcPr>
          <w:p w:rsidR="001B2AD4" w:rsidRPr="007D1ADC" w:rsidRDefault="001B2AD4" w:rsidP="008C11FC">
            <w:pPr>
              <w:rPr>
                <w:rFonts w:ascii="Arial" w:eastAsia="Calibri" w:hAnsi="Arial" w:cs="Arial"/>
                <w:color w:val="000000"/>
                <w:sz w:val="22"/>
                <w:szCs w:val="22"/>
              </w:rPr>
            </w:pPr>
          </w:p>
        </w:tc>
      </w:tr>
    </w:tbl>
    <w:p w:rsidR="00D26608" w:rsidRPr="00C94B4A" w:rsidRDefault="001B2AD4" w:rsidP="004C4674">
      <w:pPr>
        <w:numPr>
          <w:ilvl w:val="0"/>
          <w:numId w:val="6"/>
        </w:numPr>
        <w:spacing w:before="240"/>
        <w:rPr>
          <w:rFonts w:ascii="Arial" w:hAnsi="Arial" w:cs="Arial"/>
          <w:color w:val="000000"/>
          <w:sz w:val="22"/>
          <w:szCs w:val="22"/>
        </w:rPr>
      </w:pPr>
      <w:r>
        <w:rPr>
          <w:rFonts w:ascii="Arial" w:hAnsi="Arial" w:cs="Arial"/>
          <w:color w:val="000000"/>
          <w:sz w:val="22"/>
          <w:szCs w:val="22"/>
        </w:rPr>
        <w:t xml:space="preserve">Was the base material’s integrity compromised by processing and/or practices?  </w:t>
      </w:r>
      <w:r w:rsidRPr="001B2AD4">
        <w:rPr>
          <w:rFonts w:ascii="Arial" w:hAnsi="Arial" w:cs="Arial"/>
          <w:b/>
          <w:i/>
          <w:color w:val="000000"/>
          <w:sz w:val="22"/>
          <w:szCs w:val="22"/>
        </w:rPr>
        <w:t>If</w:t>
      </w:r>
      <w:r>
        <w:rPr>
          <w:rFonts w:ascii="Arial" w:hAnsi="Arial" w:cs="Arial"/>
          <w:b/>
          <w:i/>
          <w:color w:val="000000"/>
          <w:sz w:val="22"/>
          <w:szCs w:val="22"/>
        </w:rPr>
        <w:t xml:space="preserve"> so, how (e.g. improper cleaning, pretreatment, baking, stripping,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26608" w:rsidRPr="00C94B4A" w:rsidTr="002F373D">
        <w:trPr>
          <w:trHeight w:val="1440"/>
        </w:trPr>
        <w:tc>
          <w:tcPr>
            <w:tcW w:w="9576" w:type="dxa"/>
            <w:shd w:val="clear" w:color="auto" w:fill="auto"/>
          </w:tcPr>
          <w:p w:rsidR="00D26608" w:rsidRPr="007D1ADC" w:rsidRDefault="00D26608" w:rsidP="002F373D">
            <w:pPr>
              <w:rPr>
                <w:rFonts w:ascii="Arial" w:eastAsia="Calibri" w:hAnsi="Arial" w:cs="Arial"/>
                <w:color w:val="000000"/>
                <w:sz w:val="22"/>
                <w:szCs w:val="22"/>
              </w:rPr>
            </w:pPr>
          </w:p>
        </w:tc>
      </w:tr>
    </w:tbl>
    <w:p w:rsidR="00E17C81" w:rsidRPr="003D468C" w:rsidRDefault="00B67E82" w:rsidP="00F11BCB">
      <w:pPr>
        <w:spacing w:before="240"/>
        <w:rPr>
          <w:rFonts w:ascii="Arial" w:hAnsi="Arial" w:cs="Arial"/>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977509" w:rsidRPr="00977509">
        <w:rPr>
          <w:rFonts w:ascii="Arial" w:hAnsi="Arial" w:cs="Arial"/>
          <w:b/>
          <w:color w:val="000000"/>
          <w:sz w:val="22"/>
          <w:szCs w:val="22"/>
          <w:u w:val="single"/>
        </w:rPr>
        <w:t>MACHINERY</w:t>
      </w:r>
      <w:r w:rsidR="00E17C81" w:rsidRPr="00B67E82">
        <w:rPr>
          <w:rFonts w:ascii="Arial" w:hAnsi="Arial" w:cs="Arial"/>
          <w:color w:val="000000"/>
          <w:sz w:val="22"/>
          <w:szCs w:val="22"/>
        </w:rPr>
        <w:t>:</w:t>
      </w:r>
    </w:p>
    <w:p w:rsidR="0088426F" w:rsidRPr="0059762C" w:rsidRDefault="0095072F" w:rsidP="00D50409">
      <w:pPr>
        <w:pStyle w:val="BodyText2"/>
        <w:numPr>
          <w:ilvl w:val="0"/>
          <w:numId w:val="7"/>
        </w:numPr>
        <w:spacing w:before="240" w:line="276" w:lineRule="auto"/>
        <w:ind w:left="1094" w:hanging="374"/>
        <w:contextualSpacing/>
        <w:rPr>
          <w:rFonts w:ascii="Arial" w:hAnsi="Arial" w:cs="Arial"/>
          <w:szCs w:val="22"/>
        </w:rPr>
      </w:pPr>
      <w:r w:rsidRPr="0095072F">
        <w:rPr>
          <w:rFonts w:ascii="Arial" w:hAnsi="Arial"/>
        </w:rPr>
        <w:t xml:space="preserve">Is </w:t>
      </w:r>
      <w:r w:rsidRPr="0095072F">
        <w:rPr>
          <w:rFonts w:ascii="Arial" w:hAnsi="Arial"/>
          <w:b/>
        </w:rPr>
        <w:t xml:space="preserve">manufacturing equipment </w:t>
      </w:r>
      <w:r w:rsidRPr="0095072F">
        <w:rPr>
          <w:rFonts w:ascii="Arial" w:hAnsi="Arial"/>
        </w:rPr>
        <w:t>adequate to produce/assess conforming supplies in compliance with contractual specifications and drawing(s)?</w:t>
      </w:r>
      <w:r w:rsidRPr="0095072F">
        <w:rPr>
          <w:rFonts w:ascii="Arial" w:hAnsi="Arial"/>
          <w:i/>
        </w:rPr>
        <w:t xml:space="preserve">  What Items were sampled and were they part of the supplier’s calibration program and within the calibration/check cycle?</w:t>
      </w:r>
      <w:r w:rsidR="003E15DF">
        <w:rPr>
          <w:rFonts w:ascii="Arial" w:hAnsi="Arial"/>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7D1ADC" w:rsidRDefault="00BE44E2" w:rsidP="00620AE2">
            <w:pPr>
              <w:rPr>
                <w:rFonts w:ascii="Arial" w:eastAsia="Calibri" w:hAnsi="Arial" w:cs="Arial"/>
                <w:color w:val="000000"/>
                <w:sz w:val="22"/>
                <w:szCs w:val="22"/>
              </w:rPr>
            </w:pPr>
          </w:p>
        </w:tc>
      </w:tr>
    </w:tbl>
    <w:p w:rsidR="0095072F" w:rsidRPr="003C7039" w:rsidRDefault="0095072F" w:rsidP="0095072F">
      <w:pPr>
        <w:pStyle w:val="ListParagraph"/>
        <w:numPr>
          <w:ilvl w:val="0"/>
          <w:numId w:val="7"/>
        </w:numPr>
        <w:spacing w:before="240" w:after="0"/>
        <w:rPr>
          <w:rFonts w:ascii="Arial" w:hAnsi="Arial" w:cs="Arial"/>
          <w:color w:val="000000"/>
        </w:rPr>
      </w:pPr>
      <w:r w:rsidRPr="0095072F">
        <w:rPr>
          <w:rFonts w:ascii="Arial" w:hAnsi="Arial" w:cs="Arial"/>
          <w:color w:val="000000"/>
        </w:rPr>
        <w:t xml:space="preserve">Is </w:t>
      </w:r>
      <w:r w:rsidR="004B46BD" w:rsidRPr="004B46BD">
        <w:rPr>
          <w:rFonts w:ascii="Arial" w:hAnsi="Arial" w:cs="Arial"/>
          <w:b/>
          <w:color w:val="000000"/>
        </w:rPr>
        <w:t>inspection</w:t>
      </w:r>
      <w:r w:rsidRPr="0095072F">
        <w:rPr>
          <w:rFonts w:ascii="Arial" w:hAnsi="Arial" w:cs="Arial"/>
          <w:b/>
          <w:color w:val="000000"/>
        </w:rPr>
        <w:t xml:space="preserve"> and testing equipment</w:t>
      </w:r>
      <w:r w:rsidRPr="0095072F">
        <w:rPr>
          <w:rFonts w:ascii="Arial" w:hAnsi="Arial" w:cs="Arial"/>
          <w:color w:val="000000"/>
        </w:rPr>
        <w:t xml:space="preserve"> of the required adequacy, accuracy</w:t>
      </w:r>
      <w:r w:rsidR="00A9071C">
        <w:rPr>
          <w:rFonts w:ascii="Arial" w:hAnsi="Arial" w:cs="Arial"/>
          <w:color w:val="000000"/>
        </w:rPr>
        <w:t>,</w:t>
      </w:r>
      <w:r w:rsidRPr="0095072F">
        <w:rPr>
          <w:rFonts w:ascii="Arial" w:hAnsi="Arial" w:cs="Arial"/>
          <w:color w:val="000000"/>
        </w:rPr>
        <w:t xml:space="preserve"> precision</w:t>
      </w:r>
      <w:r w:rsidR="00A9071C">
        <w:rPr>
          <w:rFonts w:ascii="Arial" w:hAnsi="Arial" w:cs="Arial"/>
          <w:color w:val="000000"/>
        </w:rPr>
        <w:t>, and range</w:t>
      </w:r>
      <w:r w:rsidRPr="0095072F">
        <w:rPr>
          <w:rFonts w:ascii="Arial" w:hAnsi="Arial" w:cs="Arial"/>
          <w:color w:val="000000"/>
        </w:rPr>
        <w:t xml:space="preserve"> to assure supplies produced comply with specifications and drawings?  </w:t>
      </w:r>
      <w:r w:rsidRPr="0095072F">
        <w:rPr>
          <w:rFonts w:ascii="Arial" w:hAnsi="Arial" w:cs="Arial"/>
          <w:i/>
          <w:color w:val="000000"/>
        </w:rPr>
        <w:t>What Items were sampled and were they part of the supplier’s calibration program and within the calibration/check cycle?</w:t>
      </w:r>
      <w:r w:rsidR="003E15DF">
        <w:rPr>
          <w:rFonts w:ascii="Arial" w:hAnsi="Arial" w:cs="Arial"/>
          <w: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5072F" w:rsidRPr="00C94B4A" w:rsidTr="00DB2186">
        <w:trPr>
          <w:trHeight w:val="1440"/>
        </w:trPr>
        <w:tc>
          <w:tcPr>
            <w:tcW w:w="9576" w:type="dxa"/>
            <w:shd w:val="clear" w:color="auto" w:fill="auto"/>
          </w:tcPr>
          <w:p w:rsidR="0095072F" w:rsidRPr="007D1ADC" w:rsidRDefault="0095072F" w:rsidP="00DB2186">
            <w:pPr>
              <w:rPr>
                <w:rFonts w:ascii="Arial" w:eastAsia="Calibri" w:hAnsi="Arial" w:cs="Arial"/>
                <w:color w:val="000000"/>
                <w:sz w:val="22"/>
                <w:szCs w:val="22"/>
              </w:rPr>
            </w:pPr>
          </w:p>
        </w:tc>
      </w:tr>
    </w:tbl>
    <w:p w:rsidR="00984589" w:rsidRPr="003C7039" w:rsidRDefault="0095072F" w:rsidP="0095072F">
      <w:pPr>
        <w:pStyle w:val="ListParagraph"/>
        <w:numPr>
          <w:ilvl w:val="0"/>
          <w:numId w:val="7"/>
        </w:numPr>
        <w:spacing w:before="240" w:after="0"/>
        <w:rPr>
          <w:rFonts w:ascii="Arial" w:hAnsi="Arial" w:cs="Arial"/>
          <w:color w:val="000000"/>
        </w:rPr>
      </w:pPr>
      <w:r w:rsidRPr="003C7039">
        <w:rPr>
          <w:rFonts w:ascii="Arial" w:hAnsi="Arial" w:cs="Arial"/>
          <w:color w:val="000000"/>
        </w:rPr>
        <w:lastRenderedPageBreak/>
        <w:t>Does equipment, requiring qualification or certification approval, have contractual approval for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84589" w:rsidRPr="00C94B4A" w:rsidTr="009C6506">
        <w:trPr>
          <w:trHeight w:val="1440"/>
        </w:trPr>
        <w:tc>
          <w:tcPr>
            <w:tcW w:w="9576" w:type="dxa"/>
            <w:shd w:val="clear" w:color="auto" w:fill="auto"/>
          </w:tcPr>
          <w:p w:rsidR="00984589" w:rsidRPr="007D1ADC" w:rsidRDefault="00984589" w:rsidP="009C6506">
            <w:pPr>
              <w:rPr>
                <w:rFonts w:ascii="Arial" w:eastAsia="Calibri" w:hAnsi="Arial" w:cs="Arial"/>
                <w:color w:val="000000"/>
                <w:sz w:val="22"/>
                <w:szCs w:val="22"/>
              </w:rPr>
            </w:pPr>
          </w:p>
        </w:tc>
      </w:tr>
    </w:tbl>
    <w:p w:rsidR="00E67EA3" w:rsidRPr="003C7039" w:rsidRDefault="00142D0A" w:rsidP="0095072F">
      <w:pPr>
        <w:pStyle w:val="ListParagraph"/>
        <w:numPr>
          <w:ilvl w:val="0"/>
          <w:numId w:val="7"/>
        </w:numPr>
        <w:spacing w:before="240" w:after="0"/>
        <w:rPr>
          <w:rFonts w:ascii="Arial" w:hAnsi="Arial" w:cs="Arial"/>
          <w:color w:val="000000"/>
        </w:rPr>
      </w:pPr>
      <w:r>
        <w:rPr>
          <w:rFonts w:ascii="Arial" w:hAnsi="Arial" w:cs="Arial"/>
          <w:color w:val="000000"/>
        </w:rPr>
        <w:t xml:space="preserve">Identify the </w:t>
      </w:r>
      <w:r w:rsidR="00F742B7">
        <w:rPr>
          <w:rFonts w:ascii="Arial" w:hAnsi="Arial" w:cs="Arial"/>
          <w:color w:val="000000"/>
        </w:rPr>
        <w:t xml:space="preserve">thickness measuring </w:t>
      </w:r>
      <w:r>
        <w:rPr>
          <w:rFonts w:ascii="Arial" w:hAnsi="Arial" w:cs="Arial"/>
          <w:color w:val="000000"/>
        </w:rPr>
        <w:t xml:space="preserve">equipment available at this facility.  </w:t>
      </w:r>
      <w:r w:rsidR="00F742B7">
        <w:rPr>
          <w:rFonts w:ascii="Arial" w:hAnsi="Arial" w:cs="Arial"/>
          <w:color w:val="000000"/>
        </w:rPr>
        <w:t>Is all thickness testing equipment calibrated and within periodicity?</w:t>
      </w:r>
      <w:r w:rsidR="005E2F0B">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67EA3" w:rsidRPr="00C94B4A" w:rsidTr="00046E3A">
        <w:trPr>
          <w:trHeight w:val="1440"/>
        </w:trPr>
        <w:tc>
          <w:tcPr>
            <w:tcW w:w="9576" w:type="dxa"/>
            <w:shd w:val="clear" w:color="auto" w:fill="auto"/>
          </w:tcPr>
          <w:p w:rsidR="00E67EA3" w:rsidRPr="007D1ADC" w:rsidRDefault="00E67EA3" w:rsidP="00046E3A">
            <w:pPr>
              <w:rPr>
                <w:rFonts w:ascii="Arial" w:eastAsia="Calibri" w:hAnsi="Arial" w:cs="Arial"/>
                <w:color w:val="000000"/>
                <w:sz w:val="22"/>
                <w:szCs w:val="22"/>
              </w:rPr>
            </w:pPr>
          </w:p>
        </w:tc>
      </w:tr>
    </w:tbl>
    <w:p w:rsidR="00142D0A" w:rsidRDefault="00E67EA3" w:rsidP="0095072F">
      <w:pPr>
        <w:pStyle w:val="ListParagraph"/>
        <w:numPr>
          <w:ilvl w:val="0"/>
          <w:numId w:val="7"/>
        </w:numPr>
        <w:spacing w:before="240" w:after="0"/>
        <w:rPr>
          <w:rFonts w:ascii="Arial" w:hAnsi="Arial" w:cs="Arial"/>
          <w:color w:val="000000"/>
        </w:rPr>
      </w:pPr>
      <w:r>
        <w:rPr>
          <w:rFonts w:ascii="Arial" w:hAnsi="Arial" w:cs="Arial"/>
          <w:color w:val="000000"/>
        </w:rPr>
        <w:t xml:space="preserve">Are standards, traceable to NIST, available to verify the accuracy of the </w:t>
      </w:r>
      <w:r w:rsidR="00F742B7">
        <w:rPr>
          <w:rFonts w:ascii="Arial" w:hAnsi="Arial" w:cs="Arial"/>
          <w:color w:val="000000"/>
        </w:rPr>
        <w:t xml:space="preserve">thickness </w:t>
      </w:r>
      <w:r>
        <w:rPr>
          <w:rFonts w:ascii="Arial" w:hAnsi="Arial" w:cs="Arial"/>
          <w:color w:val="000000"/>
        </w:rPr>
        <w:t>testing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42D0A" w:rsidRPr="00C94B4A" w:rsidTr="00A660FD">
        <w:trPr>
          <w:trHeight w:val="1440"/>
        </w:trPr>
        <w:tc>
          <w:tcPr>
            <w:tcW w:w="9576" w:type="dxa"/>
            <w:shd w:val="clear" w:color="auto" w:fill="auto"/>
          </w:tcPr>
          <w:p w:rsidR="00142D0A" w:rsidRPr="007D1ADC" w:rsidRDefault="00142D0A" w:rsidP="00A660FD">
            <w:pPr>
              <w:rPr>
                <w:rFonts w:ascii="Arial" w:eastAsia="Calibri" w:hAnsi="Arial" w:cs="Arial"/>
                <w:color w:val="000000"/>
                <w:sz w:val="22"/>
                <w:szCs w:val="22"/>
              </w:rPr>
            </w:pPr>
          </w:p>
        </w:tc>
      </w:tr>
    </w:tbl>
    <w:p w:rsidR="00633747" w:rsidRDefault="00407D95" w:rsidP="0095072F">
      <w:pPr>
        <w:pStyle w:val="ListParagraph"/>
        <w:numPr>
          <w:ilvl w:val="0"/>
          <w:numId w:val="7"/>
        </w:numPr>
        <w:spacing w:before="240" w:after="0"/>
        <w:rPr>
          <w:rFonts w:ascii="Arial" w:hAnsi="Arial" w:cs="Arial"/>
          <w:color w:val="000000"/>
        </w:rPr>
      </w:pPr>
      <w:r>
        <w:rPr>
          <w:rFonts w:ascii="Arial" w:hAnsi="Arial" w:cs="Arial"/>
          <w:color w:val="000000"/>
        </w:rPr>
        <w:t>Is grit blasting equipment checked for sources of moisture, oil, or hydrocarbons?  If so, 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33747" w:rsidRPr="00C94B4A" w:rsidTr="00A660FD">
        <w:trPr>
          <w:trHeight w:val="1440"/>
        </w:trPr>
        <w:tc>
          <w:tcPr>
            <w:tcW w:w="9576" w:type="dxa"/>
            <w:shd w:val="clear" w:color="auto" w:fill="auto"/>
          </w:tcPr>
          <w:p w:rsidR="00633747" w:rsidRPr="007D1ADC" w:rsidRDefault="00633747" w:rsidP="00A660FD">
            <w:pPr>
              <w:rPr>
                <w:rFonts w:ascii="Arial" w:eastAsia="Calibri" w:hAnsi="Arial" w:cs="Arial"/>
                <w:color w:val="000000"/>
                <w:sz w:val="22"/>
                <w:szCs w:val="22"/>
              </w:rPr>
            </w:pPr>
          </w:p>
        </w:tc>
      </w:tr>
    </w:tbl>
    <w:p w:rsidR="00F742B7" w:rsidRPr="003C7039" w:rsidRDefault="00407D95" w:rsidP="0095072F">
      <w:pPr>
        <w:pStyle w:val="ListParagraph"/>
        <w:numPr>
          <w:ilvl w:val="0"/>
          <w:numId w:val="7"/>
        </w:numPr>
        <w:spacing w:before="240" w:after="0"/>
        <w:rPr>
          <w:rFonts w:ascii="Arial" w:hAnsi="Arial" w:cs="Arial"/>
          <w:color w:val="000000"/>
        </w:rPr>
      </w:pPr>
      <w:r>
        <w:rPr>
          <w:rFonts w:ascii="Arial" w:hAnsi="Arial" w:cs="Arial"/>
          <w:color w:val="000000"/>
        </w:rPr>
        <w:t>Is spray equipment clean and well-maintained?  Is there a written procedure for cleaning the spray gun</w:t>
      </w:r>
      <w:r w:rsidR="001043A2">
        <w:rPr>
          <w:rFonts w:ascii="Arial" w:hAnsi="Arial" w:cs="Arial"/>
          <w:color w:val="000000"/>
        </w:rPr>
        <w:t>, and is spray gun cleanliness checked prior to use</w:t>
      </w:r>
      <w:r>
        <w:rPr>
          <w:rFonts w:ascii="Arial" w:hAnsi="Arial" w:cs="Arial"/>
          <w:color w:val="000000"/>
        </w:rPr>
        <w:t>?  Describe the cleaning method used.</w:t>
      </w:r>
      <w:r w:rsidR="001043A2">
        <w:rPr>
          <w:rFonts w:ascii="Arial" w:hAnsi="Arial" w:cs="Arial"/>
          <w:color w:val="000000"/>
        </w:rPr>
        <w:t xml:space="preserve"> (NAV27-BG/H)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rsidTr="002F373D">
        <w:trPr>
          <w:trHeight w:val="1440"/>
        </w:trPr>
        <w:tc>
          <w:tcPr>
            <w:tcW w:w="9576" w:type="dxa"/>
            <w:shd w:val="clear" w:color="auto" w:fill="auto"/>
          </w:tcPr>
          <w:p w:rsidR="00F742B7" w:rsidRPr="007D1ADC" w:rsidRDefault="00F742B7" w:rsidP="002F373D">
            <w:pPr>
              <w:rPr>
                <w:rFonts w:ascii="Arial" w:eastAsia="Calibri" w:hAnsi="Arial" w:cs="Arial"/>
                <w:color w:val="000000"/>
                <w:sz w:val="22"/>
                <w:szCs w:val="22"/>
              </w:rPr>
            </w:pPr>
          </w:p>
        </w:tc>
      </w:tr>
    </w:tbl>
    <w:p w:rsidR="00B96428" w:rsidRDefault="00B96428">
      <w:pPr>
        <w:rPr>
          <w:rFonts w:ascii="Arial" w:eastAsia="Calibri" w:hAnsi="Arial" w:cs="Arial"/>
          <w:color w:val="000000"/>
          <w:sz w:val="22"/>
          <w:szCs w:val="22"/>
        </w:rPr>
      </w:pPr>
      <w:r>
        <w:rPr>
          <w:rFonts w:ascii="Arial" w:hAnsi="Arial" w:cs="Arial"/>
          <w:color w:val="000000"/>
        </w:rPr>
        <w:br w:type="page"/>
      </w:r>
    </w:p>
    <w:p w:rsidR="00F742B7" w:rsidRPr="003C7039" w:rsidRDefault="00407D95" w:rsidP="0095072F">
      <w:pPr>
        <w:pStyle w:val="ListParagraph"/>
        <w:numPr>
          <w:ilvl w:val="0"/>
          <w:numId w:val="7"/>
        </w:numPr>
        <w:spacing w:before="240" w:after="0"/>
        <w:rPr>
          <w:rFonts w:ascii="Arial" w:hAnsi="Arial" w:cs="Arial"/>
          <w:color w:val="000000"/>
        </w:rPr>
      </w:pPr>
      <w:r>
        <w:rPr>
          <w:rFonts w:ascii="Arial" w:hAnsi="Arial" w:cs="Arial"/>
          <w:color w:val="000000"/>
        </w:rPr>
        <w:lastRenderedPageBreak/>
        <w:t>Is the air supply for the spray gun checked for moisture, oil, and hydrocarbons?  How and how often?</w:t>
      </w:r>
      <w:r w:rsidR="001043A2">
        <w:rPr>
          <w:rFonts w:ascii="Arial" w:hAnsi="Arial" w:cs="Arial"/>
          <w:color w:val="000000"/>
        </w:rPr>
        <w:t xml:space="preserve"> (NAV27-BF)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rsidTr="002F373D">
        <w:trPr>
          <w:trHeight w:val="1440"/>
        </w:trPr>
        <w:tc>
          <w:tcPr>
            <w:tcW w:w="9576" w:type="dxa"/>
            <w:shd w:val="clear" w:color="auto" w:fill="auto"/>
          </w:tcPr>
          <w:p w:rsidR="00F742B7" w:rsidRPr="007D1ADC" w:rsidRDefault="00F742B7" w:rsidP="002F373D">
            <w:pPr>
              <w:rPr>
                <w:rFonts w:ascii="Arial" w:eastAsia="Calibri" w:hAnsi="Arial" w:cs="Arial"/>
                <w:color w:val="000000"/>
                <w:sz w:val="22"/>
                <w:szCs w:val="22"/>
              </w:rPr>
            </w:pPr>
          </w:p>
        </w:tc>
      </w:tr>
    </w:tbl>
    <w:p w:rsidR="00F742B7" w:rsidRPr="003C7039" w:rsidRDefault="00407D95" w:rsidP="0095072F">
      <w:pPr>
        <w:pStyle w:val="ListParagraph"/>
        <w:numPr>
          <w:ilvl w:val="0"/>
          <w:numId w:val="7"/>
        </w:numPr>
        <w:spacing w:before="240" w:after="0"/>
        <w:rPr>
          <w:rFonts w:ascii="Arial" w:hAnsi="Arial" w:cs="Arial"/>
          <w:color w:val="000000"/>
        </w:rPr>
      </w:pPr>
      <w:r>
        <w:rPr>
          <w:rFonts w:ascii="Arial" w:hAnsi="Arial" w:cs="Arial"/>
          <w:color w:val="000000"/>
        </w:rPr>
        <w:t>Describe the type of oxidizing and curing ovens available.  Is there a written procedure for calibrating the ovens?  What are the methods and intervals used for oven calibrations</w:t>
      </w:r>
      <w:r w:rsidR="00633B7C">
        <w:rPr>
          <w:rFonts w:ascii="Arial" w:hAnsi="Arial" w:cs="Arial"/>
          <w:color w:val="000000"/>
        </w:rPr>
        <w:t>, and what were the last calibration dates</w:t>
      </w:r>
      <w:r>
        <w:rPr>
          <w:rFonts w:ascii="Arial" w:hAnsi="Arial" w:cs="Arial"/>
          <w:color w:val="000000"/>
        </w:rPr>
        <w:t>?  Are ovens exhausted?  What method is used for oven exhaust?  (NAV27-</w:t>
      </w:r>
      <w:r w:rsidR="00633B7C">
        <w:rPr>
          <w:rFonts w:ascii="Arial" w:hAnsi="Arial" w:cs="Arial"/>
          <w:color w:val="000000"/>
        </w:rPr>
        <w:t>A4A-D)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rsidTr="00E924ED">
        <w:trPr>
          <w:trHeight w:val="2160"/>
        </w:trPr>
        <w:tc>
          <w:tcPr>
            <w:tcW w:w="9576" w:type="dxa"/>
            <w:shd w:val="clear" w:color="auto" w:fill="auto"/>
          </w:tcPr>
          <w:p w:rsidR="00F742B7" w:rsidRPr="007D1ADC" w:rsidRDefault="00F742B7" w:rsidP="002F373D">
            <w:pPr>
              <w:rPr>
                <w:rFonts w:ascii="Arial" w:eastAsia="Calibri" w:hAnsi="Arial" w:cs="Arial"/>
                <w:color w:val="000000"/>
                <w:sz w:val="22"/>
                <w:szCs w:val="22"/>
              </w:rPr>
            </w:pPr>
          </w:p>
        </w:tc>
      </w:tr>
    </w:tbl>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D362F2" w:rsidRPr="00C94B4A" w:rsidRDefault="00940989" w:rsidP="00D50409">
      <w:pPr>
        <w:numPr>
          <w:ilvl w:val="0"/>
          <w:numId w:val="4"/>
        </w:numPr>
        <w:spacing w:before="240"/>
        <w:rPr>
          <w:rFonts w:ascii="Arial" w:hAnsi="Arial" w:cs="Arial"/>
          <w:color w:val="000000"/>
          <w:sz w:val="22"/>
          <w:szCs w:val="22"/>
        </w:rPr>
      </w:pPr>
      <w:r>
        <w:rPr>
          <w:rFonts w:ascii="Arial" w:hAnsi="Arial" w:cs="Arial"/>
          <w:color w:val="000000"/>
          <w:sz w:val="22"/>
          <w:szCs w:val="22"/>
        </w:rPr>
        <w:t xml:space="preserve">Does the supplier have procedures for </w:t>
      </w:r>
      <w:r w:rsidR="0038153C">
        <w:rPr>
          <w:rFonts w:ascii="Arial" w:hAnsi="Arial" w:cs="Arial"/>
          <w:color w:val="000000"/>
          <w:sz w:val="22"/>
          <w:szCs w:val="22"/>
        </w:rPr>
        <w:t>cleaning, surface preparation, coating, and baking</w:t>
      </w:r>
      <w:r w:rsidR="006E6906">
        <w:rPr>
          <w:rFonts w:ascii="Arial" w:hAnsi="Arial" w:cs="Arial"/>
          <w:color w:val="000000"/>
          <w:sz w:val="22"/>
          <w:szCs w:val="22"/>
        </w:rPr>
        <w:t xml:space="preserve"> that cover all the processes that need to be performed, and are they readily available to personnel?</w:t>
      </w:r>
      <w:r w:rsidR="001043A2">
        <w:rPr>
          <w:rFonts w:ascii="Arial" w:hAnsi="Arial" w:cs="Arial"/>
          <w:color w:val="000000"/>
          <w:sz w:val="22"/>
          <w:szCs w:val="22"/>
        </w:rPr>
        <w:t xml:space="preserve">  (NAV27-A1A)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7D1ADC" w:rsidRDefault="00BE44E2" w:rsidP="00620AE2">
            <w:pPr>
              <w:rPr>
                <w:rFonts w:ascii="Arial" w:eastAsia="Calibri" w:hAnsi="Arial" w:cs="Arial"/>
                <w:color w:val="000000"/>
                <w:sz w:val="22"/>
                <w:szCs w:val="22"/>
              </w:rPr>
            </w:pPr>
          </w:p>
        </w:tc>
      </w:tr>
    </w:tbl>
    <w:p w:rsidR="000F34BF" w:rsidRPr="000F34BF" w:rsidRDefault="006E6906" w:rsidP="00D50409">
      <w:pPr>
        <w:numPr>
          <w:ilvl w:val="0"/>
          <w:numId w:val="4"/>
        </w:numPr>
        <w:spacing w:before="240"/>
        <w:rPr>
          <w:rFonts w:ascii="Arial" w:hAnsi="Arial" w:cs="Arial"/>
          <w:color w:val="000000"/>
          <w:sz w:val="22"/>
          <w:szCs w:val="22"/>
        </w:rPr>
      </w:pPr>
      <w:r w:rsidRPr="006E6906">
        <w:rPr>
          <w:rFonts w:ascii="Arial" w:hAnsi="Arial" w:cs="Arial"/>
          <w:color w:val="000000"/>
          <w:sz w:val="22"/>
          <w:szCs w:val="22"/>
        </w:rPr>
        <w:t>Do the procedures include/correlate with the coating manufacturer’s Technical Data Sheet instructions and meet the applicable drawings, specifications, and/or contract requirements?</w:t>
      </w:r>
      <w:r w:rsidR="001043A2">
        <w:rPr>
          <w:rFonts w:ascii="Arial" w:hAnsi="Arial" w:cs="Arial"/>
          <w:color w:val="000000"/>
          <w:sz w:val="22"/>
          <w:szCs w:val="22"/>
        </w:rPr>
        <w:t xml:space="preserve"> </w:t>
      </w:r>
      <w:r w:rsidR="001043A2" w:rsidRPr="001043A2">
        <w:rPr>
          <w:rFonts w:ascii="Arial" w:hAnsi="Arial" w:cs="Arial"/>
          <w:color w:val="000000"/>
          <w:sz w:val="22"/>
          <w:szCs w:val="22"/>
        </w:rPr>
        <w:t xml:space="preserve"> </w:t>
      </w:r>
      <w:r w:rsidR="001043A2">
        <w:rPr>
          <w:rFonts w:ascii="Arial" w:hAnsi="Arial" w:cs="Arial"/>
          <w:color w:val="000000"/>
          <w:sz w:val="22"/>
          <w:szCs w:val="22"/>
        </w:rPr>
        <w:t>Do procedures meet environmental laws?  How does the supplier ensure compliance with local Environmental laws?  (NAV27-A1B/C)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F34BF" w:rsidRPr="00C94B4A" w:rsidTr="00A660FD">
        <w:trPr>
          <w:trHeight w:val="1440"/>
        </w:trPr>
        <w:tc>
          <w:tcPr>
            <w:tcW w:w="9576" w:type="dxa"/>
            <w:shd w:val="clear" w:color="auto" w:fill="auto"/>
          </w:tcPr>
          <w:p w:rsidR="000F34BF" w:rsidRPr="007D1ADC" w:rsidRDefault="000F34BF" w:rsidP="00A660FD">
            <w:pPr>
              <w:rPr>
                <w:rFonts w:ascii="Arial" w:eastAsia="Calibri" w:hAnsi="Arial" w:cs="Arial"/>
                <w:color w:val="000000"/>
                <w:sz w:val="22"/>
                <w:szCs w:val="22"/>
              </w:rPr>
            </w:pPr>
          </w:p>
        </w:tc>
      </w:tr>
    </w:tbl>
    <w:p w:rsidR="00766A4D" w:rsidRDefault="00766A4D">
      <w:pPr>
        <w:rPr>
          <w:rFonts w:ascii="Arial" w:eastAsia="Calibri" w:hAnsi="Arial" w:cs="Arial"/>
          <w:color w:val="000000"/>
          <w:sz w:val="22"/>
          <w:szCs w:val="22"/>
        </w:rPr>
      </w:pPr>
      <w:r>
        <w:rPr>
          <w:rFonts w:ascii="Arial" w:hAnsi="Arial" w:cs="Arial"/>
          <w:color w:val="000000"/>
        </w:rPr>
        <w:br w:type="page"/>
      </w:r>
    </w:p>
    <w:p w:rsidR="006B3EC9" w:rsidRPr="003A1725" w:rsidRDefault="006E6906" w:rsidP="00D50409">
      <w:pPr>
        <w:pStyle w:val="ListParagraph"/>
        <w:numPr>
          <w:ilvl w:val="0"/>
          <w:numId w:val="4"/>
        </w:numPr>
        <w:spacing w:before="240" w:after="0"/>
        <w:rPr>
          <w:rFonts w:ascii="Arial" w:hAnsi="Arial" w:cs="Arial"/>
          <w:color w:val="000000"/>
        </w:rPr>
      </w:pPr>
      <w:r>
        <w:rPr>
          <w:rFonts w:ascii="Arial" w:hAnsi="Arial" w:cs="Arial"/>
          <w:color w:val="000000"/>
        </w:rPr>
        <w:lastRenderedPageBreak/>
        <w:t xml:space="preserve">Do the procedures include </w:t>
      </w:r>
      <w:r w:rsidR="00763F11">
        <w:rPr>
          <w:rFonts w:ascii="Arial" w:hAnsi="Arial" w:cs="Arial"/>
          <w:color w:val="000000"/>
        </w:rPr>
        <w:t xml:space="preserve">the inspection process with </w:t>
      </w:r>
      <w:r>
        <w:rPr>
          <w:rFonts w:ascii="Arial" w:hAnsi="Arial" w:cs="Arial"/>
          <w:color w:val="000000"/>
        </w:rPr>
        <w:t>a system for the identification of processing and inspection status (e.g. individual operation sign-off/inspection stamping)</w:t>
      </w:r>
      <w:r w:rsidR="00763F11">
        <w:rPr>
          <w:rFonts w:ascii="Arial" w:hAnsi="Arial" w:cs="Arial"/>
          <w:color w:val="000000"/>
        </w:rPr>
        <w:t>, sample size requirements, and record maintenance requirements</w:t>
      </w:r>
      <w:r>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7D1ADC" w:rsidRDefault="00BE44E2" w:rsidP="00620AE2">
            <w:pPr>
              <w:rPr>
                <w:rFonts w:ascii="Arial" w:eastAsia="Calibri" w:hAnsi="Arial" w:cs="Arial"/>
                <w:color w:val="000000"/>
                <w:sz w:val="22"/>
                <w:szCs w:val="22"/>
              </w:rPr>
            </w:pPr>
          </w:p>
        </w:tc>
      </w:tr>
    </w:tbl>
    <w:p w:rsidR="00FA2396" w:rsidRDefault="0045790F" w:rsidP="00D50409">
      <w:pPr>
        <w:pStyle w:val="ListParagraph"/>
        <w:numPr>
          <w:ilvl w:val="0"/>
          <w:numId w:val="4"/>
        </w:numPr>
        <w:tabs>
          <w:tab w:val="left" w:pos="720"/>
          <w:tab w:val="left" w:pos="810"/>
        </w:tabs>
        <w:spacing w:before="240" w:after="0"/>
        <w:rPr>
          <w:rFonts w:ascii="Arial" w:hAnsi="Arial" w:cs="Arial"/>
        </w:rPr>
      </w:pPr>
      <w:r>
        <w:rPr>
          <w:rFonts w:ascii="Arial" w:hAnsi="Arial" w:cs="Arial"/>
        </w:rPr>
        <w:t>Are work instructions, test procedures, travelers, etc. adequate, clear, of the proper revision</w:t>
      </w:r>
      <w:r w:rsidR="00CA7CB1">
        <w:rPr>
          <w:rFonts w:ascii="Arial" w:hAnsi="Arial" w:cs="Arial"/>
        </w:rPr>
        <w:t>,</w:t>
      </w:r>
      <w:r w:rsidR="00CA7CB1" w:rsidRPr="00CA7CB1">
        <w:rPr>
          <w:rFonts w:ascii="Arial" w:hAnsi="Arial" w:cs="Arial"/>
        </w:rPr>
        <w:t xml:space="preserve"> </w:t>
      </w:r>
      <w:r w:rsidR="00CA7CB1">
        <w:rPr>
          <w:rFonts w:ascii="Arial" w:hAnsi="Arial" w:cs="Arial"/>
        </w:rPr>
        <w:t>readily available and in use by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rsidTr="009C6506">
        <w:trPr>
          <w:trHeight w:val="1440"/>
        </w:trPr>
        <w:tc>
          <w:tcPr>
            <w:tcW w:w="9576" w:type="dxa"/>
            <w:shd w:val="clear" w:color="auto" w:fill="auto"/>
          </w:tcPr>
          <w:p w:rsidR="00FA2396" w:rsidRPr="007D1ADC" w:rsidRDefault="00FA2396" w:rsidP="009C6506">
            <w:pPr>
              <w:rPr>
                <w:rFonts w:ascii="Arial" w:eastAsia="Calibri" w:hAnsi="Arial" w:cs="Arial"/>
                <w:color w:val="000000"/>
                <w:sz w:val="22"/>
                <w:szCs w:val="22"/>
              </w:rPr>
            </w:pPr>
          </w:p>
        </w:tc>
      </w:tr>
    </w:tbl>
    <w:p w:rsidR="00B751AB" w:rsidRPr="00C36286" w:rsidRDefault="0045790F" w:rsidP="00B751AB">
      <w:pPr>
        <w:pStyle w:val="ListParagraph"/>
        <w:numPr>
          <w:ilvl w:val="0"/>
          <w:numId w:val="4"/>
        </w:numPr>
        <w:tabs>
          <w:tab w:val="left" w:pos="720"/>
          <w:tab w:val="left" w:pos="810"/>
        </w:tabs>
        <w:spacing w:before="240" w:after="0"/>
        <w:rPr>
          <w:rFonts w:ascii="Arial" w:hAnsi="Arial" w:cs="Arial"/>
        </w:rPr>
      </w:pPr>
      <w:r>
        <w:rPr>
          <w:rFonts w:ascii="Arial" w:hAnsi="Arial" w:cs="Arial"/>
        </w:rPr>
        <w:t>Is the product adequately identified on travelers/routers to provide clear material traceability throughout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B4476C" w:rsidP="00B751AB">
      <w:pPr>
        <w:pStyle w:val="ListParagraph"/>
        <w:numPr>
          <w:ilvl w:val="0"/>
          <w:numId w:val="4"/>
        </w:numPr>
        <w:tabs>
          <w:tab w:val="left" w:pos="720"/>
          <w:tab w:val="left" w:pos="810"/>
        </w:tabs>
        <w:spacing w:before="240" w:after="0"/>
        <w:rPr>
          <w:rFonts w:ascii="Arial" w:hAnsi="Arial" w:cs="Arial"/>
        </w:rPr>
      </w:pPr>
      <w:r>
        <w:rPr>
          <w:rFonts w:ascii="Arial" w:hAnsi="Arial" w:cs="Arial"/>
        </w:rPr>
        <w:t>Are the procedures/work instructions adequate for the control of proper equipment, materials, preparation of the basis material, pressure and flow settings for abrasive blasting, coating material preparation (proper mixing, filtering, and storage of coating materials in accordance with DuPont Fact Sheet), required drying times and temperatures for each coat of material, and baking temperatures and durations for each coat of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B4476C" w:rsidP="00B751AB">
      <w:pPr>
        <w:pStyle w:val="ListParagraph"/>
        <w:numPr>
          <w:ilvl w:val="0"/>
          <w:numId w:val="4"/>
        </w:numPr>
        <w:tabs>
          <w:tab w:val="left" w:pos="720"/>
          <w:tab w:val="left" w:pos="810"/>
        </w:tabs>
        <w:spacing w:before="240" w:after="0"/>
        <w:rPr>
          <w:rFonts w:ascii="Arial" w:hAnsi="Arial" w:cs="Arial"/>
        </w:rPr>
      </w:pPr>
      <w:r>
        <w:rPr>
          <w:rFonts w:ascii="Arial" w:hAnsi="Arial" w:cs="Arial"/>
          <w:b/>
        </w:rPr>
        <w:t xml:space="preserve">FOR BALL REPAIR ONLY: </w:t>
      </w:r>
      <w:r>
        <w:rPr>
          <w:rFonts w:ascii="Arial" w:hAnsi="Arial" w:cs="Arial"/>
        </w:rPr>
        <w:t>Is there a procedure for cleaning balls in the as-received condition?  Describe. (NAV27-A5A)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4476C" w:rsidRDefault="00B4476C">
      <w:pPr>
        <w:rPr>
          <w:rFonts w:ascii="Arial" w:eastAsia="Calibri" w:hAnsi="Arial" w:cs="Arial"/>
          <w:sz w:val="22"/>
          <w:szCs w:val="22"/>
        </w:rPr>
      </w:pPr>
      <w:r>
        <w:rPr>
          <w:rFonts w:ascii="Arial" w:hAnsi="Arial" w:cs="Arial"/>
        </w:rPr>
        <w:br w:type="page"/>
      </w:r>
    </w:p>
    <w:p w:rsidR="00B751AB" w:rsidRPr="00C36286" w:rsidRDefault="00B4476C" w:rsidP="00B751AB">
      <w:pPr>
        <w:pStyle w:val="ListParagraph"/>
        <w:numPr>
          <w:ilvl w:val="0"/>
          <w:numId w:val="4"/>
        </w:numPr>
        <w:tabs>
          <w:tab w:val="left" w:pos="720"/>
          <w:tab w:val="left" w:pos="810"/>
        </w:tabs>
        <w:spacing w:before="240" w:after="0"/>
        <w:rPr>
          <w:rFonts w:ascii="Arial" w:hAnsi="Arial" w:cs="Arial"/>
        </w:rPr>
      </w:pPr>
      <w:r w:rsidRPr="00B4476C">
        <w:rPr>
          <w:rFonts w:ascii="Arial" w:hAnsi="Arial" w:cs="Arial"/>
          <w:b/>
        </w:rPr>
        <w:lastRenderedPageBreak/>
        <w:t xml:space="preserve">FOR BALL REPAIR ONLY: </w:t>
      </w:r>
      <w:r>
        <w:rPr>
          <w:rFonts w:ascii="Arial" w:hAnsi="Arial" w:cs="Arial"/>
        </w:rPr>
        <w:t>Document the procedure used to determine acceptance for repair.  Describe. (NAV27-A5B)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B4476C" w:rsidP="00B751AB">
      <w:pPr>
        <w:pStyle w:val="ListParagraph"/>
        <w:numPr>
          <w:ilvl w:val="0"/>
          <w:numId w:val="4"/>
        </w:numPr>
        <w:tabs>
          <w:tab w:val="left" w:pos="720"/>
          <w:tab w:val="left" w:pos="810"/>
        </w:tabs>
        <w:spacing w:before="240" w:after="0"/>
        <w:rPr>
          <w:rFonts w:ascii="Arial" w:hAnsi="Arial" w:cs="Arial"/>
        </w:rPr>
      </w:pPr>
      <w:r w:rsidRPr="00B4476C">
        <w:rPr>
          <w:rFonts w:ascii="Arial" w:hAnsi="Arial" w:cs="Arial"/>
          <w:b/>
        </w:rPr>
        <w:t xml:space="preserve">FOR BALL REPAIR ONLY: </w:t>
      </w:r>
      <w:r>
        <w:rPr>
          <w:rFonts w:ascii="Arial" w:hAnsi="Arial" w:cs="Arial"/>
        </w:rPr>
        <w:t>Are inspections for dimensions, surface conditions, and generic material identity performed and properly documented on incoming balls for repair? (NAV27-A</w:t>
      </w:r>
      <w:r w:rsidR="004829C1">
        <w:rPr>
          <w:rFonts w:ascii="Arial" w:hAnsi="Arial" w:cs="Arial"/>
        </w:rPr>
        <w:t>5C-F)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4829C1" w:rsidP="00B751AB">
      <w:pPr>
        <w:pStyle w:val="ListParagraph"/>
        <w:numPr>
          <w:ilvl w:val="0"/>
          <w:numId w:val="4"/>
        </w:numPr>
        <w:tabs>
          <w:tab w:val="left" w:pos="720"/>
          <w:tab w:val="left" w:pos="810"/>
        </w:tabs>
        <w:spacing w:before="240" w:after="0"/>
        <w:rPr>
          <w:rFonts w:ascii="Arial" w:hAnsi="Arial" w:cs="Arial"/>
        </w:rPr>
      </w:pPr>
      <w:r w:rsidRPr="004829C1">
        <w:rPr>
          <w:rFonts w:ascii="Arial" w:hAnsi="Arial" w:cs="Arial"/>
          <w:b/>
        </w:rPr>
        <w:t xml:space="preserve">FOR BALL REPAIR ONLY: </w:t>
      </w:r>
      <w:r w:rsidRPr="004829C1">
        <w:rPr>
          <w:rFonts w:ascii="Arial" w:hAnsi="Arial" w:cs="Arial"/>
        </w:rPr>
        <w:t>Is</w:t>
      </w:r>
      <w:r>
        <w:rPr>
          <w:rFonts w:ascii="Arial" w:hAnsi="Arial" w:cs="Arial"/>
        </w:rPr>
        <w:t xml:space="preserve"> welding repair performed?  If so, list the procedure used. (NAV27-A5G)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4829C1" w:rsidP="00B751AB">
      <w:pPr>
        <w:pStyle w:val="ListParagraph"/>
        <w:numPr>
          <w:ilvl w:val="0"/>
          <w:numId w:val="4"/>
        </w:numPr>
        <w:tabs>
          <w:tab w:val="left" w:pos="720"/>
          <w:tab w:val="left" w:pos="810"/>
        </w:tabs>
        <w:spacing w:before="240" w:after="0"/>
        <w:rPr>
          <w:rFonts w:ascii="Arial" w:hAnsi="Arial" w:cs="Arial"/>
        </w:rPr>
      </w:pPr>
      <w:r w:rsidRPr="004829C1">
        <w:rPr>
          <w:rFonts w:ascii="Arial" w:hAnsi="Arial" w:cs="Arial"/>
          <w:b/>
        </w:rPr>
        <w:t xml:space="preserve">FOR BALL REPAIR ONLY: </w:t>
      </w:r>
      <w:r>
        <w:rPr>
          <w:rFonts w:ascii="Arial" w:hAnsi="Arial" w:cs="Arial"/>
        </w:rPr>
        <w:t>List the machining operations performed to clean up the ball after welding.  List any cutting fluids used in the machining operations and describe the method used to obtain the 16 RHR (Roughness Height Reading) finish (prior to oxidizing).</w:t>
      </w:r>
      <w:r w:rsidR="009F6827">
        <w:rPr>
          <w:rFonts w:ascii="Arial" w:hAnsi="Arial" w:cs="Arial"/>
        </w:rPr>
        <w:t xml:space="preserve"> </w:t>
      </w:r>
      <w:r>
        <w:rPr>
          <w:rFonts w:ascii="Arial" w:hAnsi="Arial" w:cs="Arial"/>
        </w:rPr>
        <w:t xml:space="preserve"> </w:t>
      </w:r>
      <w:r w:rsidR="009F6827">
        <w:rPr>
          <w:rFonts w:ascii="Arial" w:hAnsi="Arial" w:cs="Arial"/>
        </w:rPr>
        <w:t xml:space="preserve">Are the cutting fluids/lubricants used a source of hydrocarbons? </w:t>
      </w:r>
      <w:r>
        <w:rPr>
          <w:rFonts w:ascii="Arial" w:hAnsi="Arial" w:cs="Arial"/>
        </w:rPr>
        <w:t>(NAV27-A5H</w:t>
      </w:r>
      <w:r w:rsidR="009F6827">
        <w:rPr>
          <w:rFonts w:ascii="Arial" w:hAnsi="Arial" w:cs="Arial"/>
        </w:rPr>
        <w:t>/J</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4829C1" w:rsidP="00B751AB">
      <w:pPr>
        <w:pStyle w:val="ListParagraph"/>
        <w:numPr>
          <w:ilvl w:val="0"/>
          <w:numId w:val="4"/>
        </w:numPr>
        <w:tabs>
          <w:tab w:val="left" w:pos="720"/>
          <w:tab w:val="left" w:pos="810"/>
        </w:tabs>
        <w:spacing w:before="240" w:after="0"/>
        <w:rPr>
          <w:rFonts w:ascii="Arial" w:hAnsi="Arial" w:cs="Arial"/>
        </w:rPr>
      </w:pPr>
      <w:r w:rsidRPr="004829C1">
        <w:rPr>
          <w:rFonts w:ascii="Arial" w:hAnsi="Arial" w:cs="Arial"/>
          <w:b/>
        </w:rPr>
        <w:t xml:space="preserve">FOR BALL REPAIR ONLY: </w:t>
      </w:r>
      <w:r w:rsidR="009F6827">
        <w:rPr>
          <w:rFonts w:ascii="Arial" w:hAnsi="Arial" w:cs="Arial"/>
        </w:rPr>
        <w:t>After machining or welding repair, are balls inspected for dimensions, surface finish, and porosity with the results properly documented?  List any other inspections performed and documented after repair. (NAV27-A5K)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9F6827" w:rsidRDefault="009F6827">
      <w:pPr>
        <w:rPr>
          <w:rFonts w:ascii="Arial" w:eastAsia="Calibri" w:hAnsi="Arial" w:cs="Arial"/>
          <w:sz w:val="22"/>
          <w:szCs w:val="22"/>
        </w:rPr>
      </w:pPr>
      <w:r>
        <w:rPr>
          <w:rFonts w:ascii="Arial" w:hAnsi="Arial" w:cs="Arial"/>
        </w:rPr>
        <w:br w:type="page"/>
      </w:r>
    </w:p>
    <w:p w:rsidR="00B751AB" w:rsidRPr="00C36286" w:rsidRDefault="009F6827" w:rsidP="00B751AB">
      <w:pPr>
        <w:pStyle w:val="ListParagraph"/>
        <w:numPr>
          <w:ilvl w:val="0"/>
          <w:numId w:val="4"/>
        </w:numPr>
        <w:tabs>
          <w:tab w:val="left" w:pos="720"/>
          <w:tab w:val="left" w:pos="810"/>
        </w:tabs>
        <w:spacing w:before="240" w:after="0"/>
        <w:rPr>
          <w:rFonts w:ascii="Arial" w:hAnsi="Arial" w:cs="Arial"/>
        </w:rPr>
      </w:pPr>
      <w:r>
        <w:rPr>
          <w:rFonts w:ascii="Arial" w:hAnsi="Arial" w:cs="Arial"/>
        </w:rPr>
        <w:lastRenderedPageBreak/>
        <w:t xml:space="preserve">Are solvents used to clean balls?  List any solvents used.  Are any </w:t>
      </w:r>
      <w:r w:rsidR="005767FC">
        <w:rPr>
          <w:rFonts w:ascii="Arial" w:hAnsi="Arial" w:cs="Arial"/>
        </w:rPr>
        <w:t>solvents a source of hydrocarbons?  Are balls inspected for residual oils/hydrocarbons after cleaning/drying?  Describe the inspection method. (NAV27-A6A/B/E)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5767FC" w:rsidP="00B751AB">
      <w:pPr>
        <w:pStyle w:val="ListParagraph"/>
        <w:numPr>
          <w:ilvl w:val="0"/>
          <w:numId w:val="4"/>
        </w:numPr>
        <w:tabs>
          <w:tab w:val="left" w:pos="720"/>
          <w:tab w:val="left" w:pos="810"/>
        </w:tabs>
        <w:spacing w:before="240" w:after="0"/>
        <w:rPr>
          <w:rFonts w:ascii="Arial" w:hAnsi="Arial" w:cs="Arial"/>
        </w:rPr>
      </w:pPr>
      <w:r>
        <w:rPr>
          <w:rFonts w:ascii="Arial" w:hAnsi="Arial" w:cs="Arial"/>
        </w:rPr>
        <w:t>Are balls dried prior to final cleaning?  Are balls protected from contamination during drying?  Describe the cleaning procedure and method of protection. (NAV27-A6C/D)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5767FC" w:rsidP="00B751AB">
      <w:pPr>
        <w:pStyle w:val="ListParagraph"/>
        <w:numPr>
          <w:ilvl w:val="0"/>
          <w:numId w:val="4"/>
        </w:numPr>
        <w:tabs>
          <w:tab w:val="left" w:pos="720"/>
          <w:tab w:val="left" w:pos="810"/>
        </w:tabs>
        <w:spacing w:before="240" w:after="0"/>
        <w:rPr>
          <w:rFonts w:ascii="Arial" w:hAnsi="Arial" w:cs="Arial"/>
        </w:rPr>
      </w:pPr>
      <w:r>
        <w:rPr>
          <w:rFonts w:ascii="Arial" w:hAnsi="Arial" w:cs="Arial"/>
        </w:rPr>
        <w:t>Do the supplier’s procedures/work instructions specify a time between drying and oxidizing?  Describe. (NAV27-A7A)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5767FC" w:rsidP="00B751AB">
      <w:pPr>
        <w:pStyle w:val="ListParagraph"/>
        <w:numPr>
          <w:ilvl w:val="0"/>
          <w:numId w:val="4"/>
        </w:numPr>
        <w:tabs>
          <w:tab w:val="left" w:pos="720"/>
          <w:tab w:val="left" w:pos="810"/>
        </w:tabs>
        <w:spacing w:before="240" w:after="0"/>
        <w:rPr>
          <w:rFonts w:ascii="Arial" w:hAnsi="Arial" w:cs="Arial"/>
        </w:rPr>
      </w:pPr>
      <w:r w:rsidRPr="005767FC">
        <w:rPr>
          <w:rFonts w:ascii="Arial" w:hAnsi="Arial" w:cs="Arial"/>
        </w:rPr>
        <w:t>Do the supplier’s procedures/work instructions specify</w:t>
      </w:r>
      <w:r>
        <w:rPr>
          <w:rFonts w:ascii="Arial" w:hAnsi="Arial" w:cs="Arial"/>
        </w:rPr>
        <w:t xml:space="preserve"> a temperature for oxidizing and method to verify oxidation?  Describe.  </w:t>
      </w:r>
      <w:r w:rsidR="00DA2590">
        <w:rPr>
          <w:rFonts w:ascii="Arial" w:hAnsi="Arial" w:cs="Arial"/>
        </w:rPr>
        <w:t>Does this meet applicable requirements? (NAV27-A7B/C)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DA2590" w:rsidP="00B751AB">
      <w:pPr>
        <w:pStyle w:val="ListParagraph"/>
        <w:numPr>
          <w:ilvl w:val="0"/>
          <w:numId w:val="4"/>
        </w:numPr>
        <w:tabs>
          <w:tab w:val="left" w:pos="720"/>
          <w:tab w:val="left" w:pos="810"/>
        </w:tabs>
        <w:spacing w:before="240" w:after="0"/>
        <w:rPr>
          <w:rFonts w:ascii="Arial" w:hAnsi="Arial" w:cs="Arial"/>
        </w:rPr>
      </w:pPr>
      <w:r w:rsidRPr="00DA2590">
        <w:rPr>
          <w:rFonts w:ascii="Arial" w:hAnsi="Arial" w:cs="Arial"/>
        </w:rPr>
        <w:t xml:space="preserve">Do the supplier’s procedures/work instructions specify </w:t>
      </w:r>
      <w:r>
        <w:rPr>
          <w:rFonts w:ascii="Arial" w:hAnsi="Arial" w:cs="Arial"/>
        </w:rPr>
        <w:t>the cooling method?  Describe the cooling method.  How are balls protected from contamination during cooling after the oxidation? (NAV27-A7D/E)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DA2590" w:rsidRDefault="00DA2590">
      <w:pPr>
        <w:rPr>
          <w:rFonts w:ascii="Arial" w:eastAsia="Calibri" w:hAnsi="Arial" w:cs="Arial"/>
          <w:sz w:val="22"/>
          <w:szCs w:val="22"/>
        </w:rPr>
      </w:pPr>
      <w:r>
        <w:rPr>
          <w:rFonts w:ascii="Arial" w:hAnsi="Arial" w:cs="Arial"/>
        </w:rPr>
        <w:br w:type="page"/>
      </w:r>
    </w:p>
    <w:p w:rsidR="00B751AB" w:rsidRPr="00C36286" w:rsidRDefault="00DA2590" w:rsidP="00B751AB">
      <w:pPr>
        <w:pStyle w:val="ListParagraph"/>
        <w:numPr>
          <w:ilvl w:val="0"/>
          <w:numId w:val="4"/>
        </w:numPr>
        <w:tabs>
          <w:tab w:val="left" w:pos="720"/>
          <w:tab w:val="left" w:pos="810"/>
        </w:tabs>
        <w:spacing w:before="240" w:after="0"/>
        <w:rPr>
          <w:rFonts w:ascii="Arial" w:hAnsi="Arial" w:cs="Arial"/>
        </w:rPr>
      </w:pPr>
      <w:r>
        <w:rPr>
          <w:rFonts w:ascii="Arial" w:hAnsi="Arial" w:cs="Arial"/>
        </w:rPr>
        <w:lastRenderedPageBreak/>
        <w:t>For the final surface preparation prior to Teflon coating, list the time elapsed between oxidation and final surface preparation, the method used to obtain a 32 RHR finish after oxidizing, and the method used for grit blasting (type and size of media, pressure, and any other pertinent information). (NAV27-A8A-C)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B751AB" w:rsidRPr="00C36286" w:rsidRDefault="00DA2590" w:rsidP="00B751AB">
      <w:pPr>
        <w:pStyle w:val="ListParagraph"/>
        <w:numPr>
          <w:ilvl w:val="0"/>
          <w:numId w:val="4"/>
        </w:numPr>
        <w:tabs>
          <w:tab w:val="left" w:pos="720"/>
          <w:tab w:val="left" w:pos="810"/>
        </w:tabs>
        <w:spacing w:before="240" w:after="0"/>
        <w:rPr>
          <w:rFonts w:ascii="Arial" w:hAnsi="Arial" w:cs="Arial"/>
        </w:rPr>
      </w:pPr>
      <w:r>
        <w:rPr>
          <w:rFonts w:ascii="Arial" w:hAnsi="Arial" w:cs="Arial"/>
        </w:rPr>
        <w:t xml:space="preserve">Does grit blasting remove the oxide coating?  Is the grit blasting equipment checked for sources of moisture, oil, or hydrocarbons?  </w:t>
      </w:r>
      <w:r w:rsidR="00242C01">
        <w:rPr>
          <w:rFonts w:ascii="Arial" w:hAnsi="Arial" w:cs="Arial"/>
        </w:rPr>
        <w:t>(NAV27-A8D/E)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51AB" w:rsidRPr="00C94B4A" w:rsidTr="008C11FC">
        <w:trPr>
          <w:trHeight w:val="1440"/>
        </w:trPr>
        <w:tc>
          <w:tcPr>
            <w:tcW w:w="9576" w:type="dxa"/>
            <w:shd w:val="clear" w:color="auto" w:fill="auto"/>
          </w:tcPr>
          <w:p w:rsidR="00B751AB" w:rsidRPr="007D1ADC" w:rsidRDefault="00B751AB" w:rsidP="008C11FC">
            <w:pPr>
              <w:rPr>
                <w:rFonts w:ascii="Arial" w:eastAsia="Calibri" w:hAnsi="Arial" w:cs="Arial"/>
                <w:color w:val="000000"/>
                <w:sz w:val="22"/>
                <w:szCs w:val="22"/>
              </w:rPr>
            </w:pPr>
          </w:p>
        </w:tc>
      </w:tr>
    </w:tbl>
    <w:p w:rsidR="00242C01" w:rsidRPr="00C36286" w:rsidRDefault="00242C01" w:rsidP="00242C01">
      <w:pPr>
        <w:pStyle w:val="ListParagraph"/>
        <w:numPr>
          <w:ilvl w:val="0"/>
          <w:numId w:val="4"/>
        </w:numPr>
        <w:tabs>
          <w:tab w:val="left" w:pos="720"/>
          <w:tab w:val="left" w:pos="810"/>
        </w:tabs>
        <w:spacing w:before="240" w:after="0"/>
        <w:rPr>
          <w:rFonts w:ascii="Arial" w:hAnsi="Arial" w:cs="Arial"/>
        </w:rPr>
      </w:pPr>
      <w:r>
        <w:rPr>
          <w:rFonts w:ascii="Arial" w:hAnsi="Arial" w:cs="Arial"/>
        </w:rPr>
        <w:t>Describe the method used to clean the balls after grit blasting and the method used to dry the balls after cleaning.  List any solvents used for cleaning. (NAV27-A8F/G)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42C01" w:rsidRPr="00C94B4A" w:rsidTr="008C11FC">
        <w:trPr>
          <w:trHeight w:val="1440"/>
        </w:trPr>
        <w:tc>
          <w:tcPr>
            <w:tcW w:w="9576" w:type="dxa"/>
            <w:shd w:val="clear" w:color="auto" w:fill="auto"/>
          </w:tcPr>
          <w:p w:rsidR="00242C01" w:rsidRPr="007D1ADC" w:rsidRDefault="00242C01" w:rsidP="008C11FC">
            <w:pPr>
              <w:rPr>
                <w:rFonts w:ascii="Arial" w:eastAsia="Calibri" w:hAnsi="Arial" w:cs="Arial"/>
                <w:color w:val="000000"/>
                <w:sz w:val="22"/>
                <w:szCs w:val="22"/>
              </w:rPr>
            </w:pPr>
          </w:p>
        </w:tc>
      </w:tr>
    </w:tbl>
    <w:p w:rsidR="00242C01" w:rsidRPr="00566C4B" w:rsidRDefault="00242C01" w:rsidP="00566C4B">
      <w:pPr>
        <w:tabs>
          <w:tab w:val="left" w:pos="720"/>
          <w:tab w:val="left" w:pos="810"/>
        </w:tabs>
        <w:spacing w:before="240"/>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99"/>
        <w:gridCol w:w="1236"/>
        <w:gridCol w:w="1236"/>
        <w:gridCol w:w="1589"/>
      </w:tblGrid>
      <w:tr w:rsidR="00566C4B" w:rsidRPr="00C94B4A" w:rsidTr="00566C4B">
        <w:trPr>
          <w:trHeight w:val="168"/>
        </w:trPr>
        <w:tc>
          <w:tcPr>
            <w:tcW w:w="4320" w:type="dxa"/>
            <w:tcBorders>
              <w:top w:val="nil"/>
              <w:left w:val="nil"/>
            </w:tcBorders>
            <w:shd w:val="clear" w:color="auto" w:fill="auto"/>
          </w:tcPr>
          <w:p w:rsidR="00566C4B" w:rsidRPr="00566C4B" w:rsidRDefault="00566C4B" w:rsidP="00566C4B">
            <w:pPr>
              <w:pStyle w:val="ListParagraph"/>
              <w:numPr>
                <w:ilvl w:val="0"/>
                <w:numId w:val="4"/>
              </w:numPr>
              <w:rPr>
                <w:rFonts w:ascii="Arial" w:hAnsi="Arial" w:cs="Arial"/>
                <w:color w:val="000000"/>
              </w:rPr>
            </w:pPr>
            <w:r>
              <w:rPr>
                <w:rFonts w:ascii="Arial" w:hAnsi="Arial" w:cs="Arial"/>
                <w:color w:val="000000"/>
              </w:rPr>
              <w:t>Are the following inspections performed before/after cleaning and drying?  List any other pertinent inspections.  Are all the inspections properly documented? (NAV27-A8H</w:t>
            </w:r>
            <w:r w:rsidR="00A03071">
              <w:rPr>
                <w:rFonts w:ascii="Arial" w:hAnsi="Arial" w:cs="Arial"/>
                <w:color w:val="000000"/>
              </w:rPr>
              <w:t>-N)</w:t>
            </w:r>
          </w:p>
        </w:tc>
        <w:tc>
          <w:tcPr>
            <w:tcW w:w="1008" w:type="dxa"/>
          </w:tcPr>
          <w:p w:rsidR="00566C4B" w:rsidRDefault="00566C4B" w:rsidP="008C11FC">
            <w:pPr>
              <w:jc w:val="center"/>
              <w:rPr>
                <w:rFonts w:ascii="Arial" w:eastAsia="Calibri" w:hAnsi="Arial" w:cs="Arial"/>
                <w:b/>
                <w:color w:val="000000"/>
                <w:sz w:val="22"/>
                <w:szCs w:val="22"/>
              </w:rPr>
            </w:pPr>
            <w:r>
              <w:rPr>
                <w:rFonts w:ascii="Arial" w:eastAsia="Calibri" w:hAnsi="Arial" w:cs="Arial"/>
                <w:b/>
                <w:color w:val="000000"/>
                <w:sz w:val="22"/>
                <w:szCs w:val="22"/>
              </w:rPr>
              <w:t>Before</w:t>
            </w:r>
            <w:r w:rsidR="00A03071">
              <w:rPr>
                <w:rFonts w:ascii="Arial" w:eastAsia="Calibri" w:hAnsi="Arial" w:cs="Arial"/>
                <w:b/>
                <w:color w:val="000000"/>
                <w:sz w:val="22"/>
                <w:szCs w:val="22"/>
              </w:rPr>
              <w:t>?</w:t>
            </w:r>
          </w:p>
        </w:tc>
        <w:tc>
          <w:tcPr>
            <w:tcW w:w="1008" w:type="dxa"/>
            <w:shd w:val="clear" w:color="auto" w:fill="auto"/>
          </w:tcPr>
          <w:p w:rsidR="00566C4B" w:rsidRPr="0034249A" w:rsidRDefault="00566C4B" w:rsidP="008C11FC">
            <w:pPr>
              <w:jc w:val="center"/>
              <w:rPr>
                <w:rFonts w:ascii="Arial" w:eastAsia="Calibri" w:hAnsi="Arial" w:cs="Arial"/>
                <w:b/>
                <w:color w:val="000000"/>
                <w:sz w:val="22"/>
                <w:szCs w:val="22"/>
              </w:rPr>
            </w:pPr>
            <w:r>
              <w:rPr>
                <w:rFonts w:ascii="Arial" w:eastAsia="Calibri" w:hAnsi="Arial" w:cs="Arial"/>
                <w:b/>
                <w:color w:val="000000"/>
                <w:sz w:val="22"/>
                <w:szCs w:val="22"/>
              </w:rPr>
              <w:t>After</w:t>
            </w:r>
            <w:r w:rsidR="00A03071">
              <w:rPr>
                <w:rFonts w:ascii="Arial" w:eastAsia="Calibri" w:hAnsi="Arial" w:cs="Arial"/>
                <w:b/>
                <w:color w:val="000000"/>
                <w:sz w:val="22"/>
                <w:szCs w:val="22"/>
              </w:rPr>
              <w:t>?</w:t>
            </w:r>
          </w:p>
        </w:tc>
        <w:tc>
          <w:tcPr>
            <w:tcW w:w="1296" w:type="dxa"/>
            <w:shd w:val="clear" w:color="auto" w:fill="auto"/>
          </w:tcPr>
          <w:p w:rsidR="00566C4B" w:rsidRPr="0034249A" w:rsidRDefault="00566C4B" w:rsidP="008C11FC">
            <w:pPr>
              <w:jc w:val="center"/>
              <w:rPr>
                <w:rFonts w:ascii="Arial" w:eastAsia="Calibri" w:hAnsi="Arial" w:cs="Arial"/>
                <w:b/>
                <w:color w:val="000000"/>
                <w:sz w:val="22"/>
                <w:szCs w:val="22"/>
              </w:rPr>
            </w:pPr>
            <w:r>
              <w:rPr>
                <w:rFonts w:ascii="Arial" w:eastAsia="Calibri" w:hAnsi="Arial" w:cs="Arial"/>
                <w:b/>
                <w:color w:val="000000"/>
                <w:sz w:val="22"/>
                <w:szCs w:val="22"/>
              </w:rPr>
              <w:t>Properly Documented</w:t>
            </w:r>
            <w:r w:rsidR="00A03071">
              <w:rPr>
                <w:rFonts w:ascii="Arial" w:eastAsia="Calibri" w:hAnsi="Arial" w:cs="Arial"/>
                <w:b/>
                <w:color w:val="000000"/>
                <w:sz w:val="22"/>
                <w:szCs w:val="22"/>
              </w:rPr>
              <w:t>?</w:t>
            </w:r>
          </w:p>
        </w:tc>
      </w:tr>
      <w:tr w:rsidR="00566C4B" w:rsidRPr="00C94B4A" w:rsidTr="00566C4B">
        <w:trPr>
          <w:trHeight w:val="168"/>
        </w:trPr>
        <w:tc>
          <w:tcPr>
            <w:tcW w:w="4320" w:type="dxa"/>
            <w:shd w:val="clear" w:color="auto" w:fill="auto"/>
          </w:tcPr>
          <w:p w:rsidR="00566C4B" w:rsidRPr="00A03071" w:rsidRDefault="00566C4B" w:rsidP="008C11FC">
            <w:pPr>
              <w:rPr>
                <w:rFonts w:ascii="Arial" w:eastAsia="Calibri" w:hAnsi="Arial" w:cs="Arial"/>
                <w:b/>
                <w:color w:val="000000"/>
                <w:sz w:val="22"/>
                <w:szCs w:val="22"/>
              </w:rPr>
            </w:pPr>
            <w:r w:rsidRPr="00A03071">
              <w:rPr>
                <w:rFonts w:ascii="Arial" w:eastAsia="Calibri" w:hAnsi="Arial" w:cs="Arial"/>
                <w:b/>
                <w:color w:val="000000"/>
                <w:sz w:val="22"/>
                <w:szCs w:val="22"/>
              </w:rPr>
              <w:t>Residual Oils/Hydrocarbons</w:t>
            </w:r>
          </w:p>
        </w:tc>
        <w:tc>
          <w:tcPr>
            <w:tcW w:w="1008" w:type="dxa"/>
          </w:tcPr>
          <w:p w:rsidR="00566C4B" w:rsidRPr="0034249A" w:rsidRDefault="00566C4B" w:rsidP="008C11FC">
            <w:pPr>
              <w:jc w:val="center"/>
              <w:rPr>
                <w:rFonts w:ascii="Arial" w:eastAsia="Calibri" w:hAnsi="Arial" w:cs="Arial"/>
                <w:b/>
                <w:color w:val="000000"/>
                <w:sz w:val="22"/>
                <w:szCs w:val="22"/>
              </w:rPr>
            </w:pPr>
          </w:p>
        </w:tc>
        <w:tc>
          <w:tcPr>
            <w:tcW w:w="864" w:type="dxa"/>
            <w:shd w:val="clear" w:color="auto" w:fill="auto"/>
          </w:tcPr>
          <w:p w:rsidR="00566C4B" w:rsidRPr="0034249A" w:rsidRDefault="00566C4B" w:rsidP="008C11FC">
            <w:pPr>
              <w:jc w:val="center"/>
              <w:rPr>
                <w:rFonts w:ascii="Arial" w:eastAsia="Calibri" w:hAnsi="Arial" w:cs="Arial"/>
                <w:b/>
                <w:color w:val="000000"/>
                <w:sz w:val="22"/>
                <w:szCs w:val="22"/>
              </w:rPr>
            </w:pPr>
          </w:p>
        </w:tc>
        <w:tc>
          <w:tcPr>
            <w:tcW w:w="1296" w:type="dxa"/>
            <w:shd w:val="clear" w:color="auto" w:fill="auto"/>
          </w:tcPr>
          <w:p w:rsidR="00566C4B" w:rsidRPr="0034249A" w:rsidRDefault="00566C4B" w:rsidP="008C11FC">
            <w:pPr>
              <w:jc w:val="center"/>
              <w:rPr>
                <w:rFonts w:ascii="Arial" w:eastAsia="Calibri" w:hAnsi="Arial" w:cs="Arial"/>
                <w:b/>
                <w:color w:val="000000"/>
                <w:sz w:val="22"/>
                <w:szCs w:val="22"/>
              </w:rPr>
            </w:pPr>
          </w:p>
        </w:tc>
      </w:tr>
      <w:tr w:rsidR="00566C4B" w:rsidRPr="00C94B4A" w:rsidTr="00566C4B">
        <w:trPr>
          <w:trHeight w:val="163"/>
        </w:trPr>
        <w:tc>
          <w:tcPr>
            <w:tcW w:w="4320" w:type="dxa"/>
            <w:shd w:val="clear" w:color="auto" w:fill="auto"/>
          </w:tcPr>
          <w:p w:rsidR="00566C4B" w:rsidRPr="00A03071" w:rsidRDefault="00566C4B" w:rsidP="008C11FC">
            <w:pPr>
              <w:rPr>
                <w:rFonts w:ascii="Arial" w:eastAsia="Calibri" w:hAnsi="Arial" w:cs="Arial"/>
                <w:b/>
                <w:color w:val="000000"/>
                <w:sz w:val="22"/>
                <w:szCs w:val="22"/>
              </w:rPr>
            </w:pPr>
            <w:r w:rsidRPr="00A03071">
              <w:rPr>
                <w:rFonts w:ascii="Arial" w:eastAsia="Calibri" w:hAnsi="Arial" w:cs="Arial"/>
                <w:b/>
                <w:color w:val="000000"/>
                <w:sz w:val="22"/>
                <w:szCs w:val="22"/>
              </w:rPr>
              <w:t>Dimensions</w:t>
            </w:r>
          </w:p>
        </w:tc>
        <w:tc>
          <w:tcPr>
            <w:tcW w:w="1008" w:type="dxa"/>
          </w:tcPr>
          <w:p w:rsidR="00566C4B" w:rsidRPr="0034249A" w:rsidRDefault="00566C4B" w:rsidP="008C11FC">
            <w:pPr>
              <w:jc w:val="center"/>
              <w:rPr>
                <w:rFonts w:ascii="Arial" w:eastAsia="Calibri" w:hAnsi="Arial" w:cs="Arial"/>
                <w:b/>
                <w:color w:val="000000"/>
                <w:sz w:val="22"/>
                <w:szCs w:val="22"/>
              </w:rPr>
            </w:pPr>
          </w:p>
        </w:tc>
        <w:tc>
          <w:tcPr>
            <w:tcW w:w="864" w:type="dxa"/>
            <w:shd w:val="clear" w:color="auto" w:fill="auto"/>
          </w:tcPr>
          <w:p w:rsidR="00566C4B" w:rsidRPr="0034249A" w:rsidRDefault="00566C4B" w:rsidP="008C11FC">
            <w:pPr>
              <w:jc w:val="center"/>
              <w:rPr>
                <w:rFonts w:ascii="Arial" w:eastAsia="Calibri" w:hAnsi="Arial" w:cs="Arial"/>
                <w:b/>
                <w:color w:val="000000"/>
                <w:sz w:val="22"/>
                <w:szCs w:val="22"/>
              </w:rPr>
            </w:pPr>
          </w:p>
        </w:tc>
        <w:tc>
          <w:tcPr>
            <w:tcW w:w="1296" w:type="dxa"/>
            <w:shd w:val="clear" w:color="auto" w:fill="auto"/>
          </w:tcPr>
          <w:p w:rsidR="00566C4B" w:rsidRPr="0034249A" w:rsidRDefault="00566C4B" w:rsidP="008C11FC">
            <w:pPr>
              <w:jc w:val="center"/>
              <w:rPr>
                <w:rFonts w:ascii="Arial" w:eastAsia="Calibri" w:hAnsi="Arial" w:cs="Arial"/>
                <w:b/>
                <w:color w:val="000000"/>
                <w:sz w:val="22"/>
                <w:szCs w:val="22"/>
              </w:rPr>
            </w:pPr>
          </w:p>
        </w:tc>
      </w:tr>
      <w:tr w:rsidR="00566C4B" w:rsidRPr="00C94B4A" w:rsidTr="00566C4B">
        <w:trPr>
          <w:trHeight w:val="163"/>
        </w:trPr>
        <w:tc>
          <w:tcPr>
            <w:tcW w:w="4320" w:type="dxa"/>
            <w:shd w:val="clear" w:color="auto" w:fill="auto"/>
          </w:tcPr>
          <w:p w:rsidR="00566C4B" w:rsidRPr="00A03071" w:rsidRDefault="00566C4B" w:rsidP="008C11FC">
            <w:pPr>
              <w:rPr>
                <w:rFonts w:ascii="Arial" w:eastAsia="Calibri" w:hAnsi="Arial" w:cs="Arial"/>
                <w:b/>
                <w:color w:val="000000"/>
                <w:sz w:val="22"/>
                <w:szCs w:val="22"/>
              </w:rPr>
            </w:pPr>
            <w:r w:rsidRPr="00A03071">
              <w:rPr>
                <w:rFonts w:ascii="Arial" w:eastAsia="Calibri" w:hAnsi="Arial" w:cs="Arial"/>
                <w:b/>
                <w:color w:val="000000"/>
                <w:sz w:val="22"/>
                <w:szCs w:val="22"/>
              </w:rPr>
              <w:t>Porosity</w:t>
            </w:r>
          </w:p>
        </w:tc>
        <w:tc>
          <w:tcPr>
            <w:tcW w:w="1008" w:type="dxa"/>
          </w:tcPr>
          <w:p w:rsidR="00566C4B" w:rsidRPr="0034249A" w:rsidRDefault="00566C4B" w:rsidP="008C11FC">
            <w:pPr>
              <w:jc w:val="center"/>
              <w:rPr>
                <w:rFonts w:ascii="Arial" w:eastAsia="Calibri" w:hAnsi="Arial" w:cs="Arial"/>
                <w:b/>
                <w:color w:val="000000"/>
                <w:sz w:val="22"/>
                <w:szCs w:val="22"/>
              </w:rPr>
            </w:pPr>
          </w:p>
        </w:tc>
        <w:tc>
          <w:tcPr>
            <w:tcW w:w="864" w:type="dxa"/>
            <w:shd w:val="clear" w:color="auto" w:fill="auto"/>
          </w:tcPr>
          <w:p w:rsidR="00566C4B" w:rsidRPr="0034249A" w:rsidRDefault="00566C4B" w:rsidP="008C11FC">
            <w:pPr>
              <w:jc w:val="center"/>
              <w:rPr>
                <w:rFonts w:ascii="Arial" w:eastAsia="Calibri" w:hAnsi="Arial" w:cs="Arial"/>
                <w:b/>
                <w:color w:val="000000"/>
                <w:sz w:val="22"/>
                <w:szCs w:val="22"/>
              </w:rPr>
            </w:pPr>
          </w:p>
        </w:tc>
        <w:tc>
          <w:tcPr>
            <w:tcW w:w="1296" w:type="dxa"/>
            <w:shd w:val="clear" w:color="auto" w:fill="auto"/>
          </w:tcPr>
          <w:p w:rsidR="00566C4B" w:rsidRPr="0034249A" w:rsidRDefault="00566C4B" w:rsidP="008C11FC">
            <w:pPr>
              <w:jc w:val="center"/>
              <w:rPr>
                <w:rFonts w:ascii="Arial" w:eastAsia="Calibri" w:hAnsi="Arial" w:cs="Arial"/>
                <w:b/>
                <w:color w:val="000000"/>
                <w:sz w:val="22"/>
                <w:szCs w:val="22"/>
              </w:rPr>
            </w:pPr>
          </w:p>
        </w:tc>
      </w:tr>
      <w:tr w:rsidR="00566C4B" w:rsidRPr="00C94B4A" w:rsidTr="00566C4B">
        <w:trPr>
          <w:trHeight w:val="163"/>
        </w:trPr>
        <w:tc>
          <w:tcPr>
            <w:tcW w:w="4320" w:type="dxa"/>
            <w:shd w:val="clear" w:color="auto" w:fill="auto"/>
          </w:tcPr>
          <w:p w:rsidR="00566C4B" w:rsidRPr="00A03071" w:rsidRDefault="00566C4B" w:rsidP="008C11FC">
            <w:pPr>
              <w:rPr>
                <w:rFonts w:ascii="Arial" w:eastAsia="Calibri" w:hAnsi="Arial" w:cs="Arial"/>
                <w:b/>
                <w:color w:val="000000"/>
                <w:sz w:val="22"/>
                <w:szCs w:val="22"/>
              </w:rPr>
            </w:pPr>
            <w:r w:rsidRPr="00A03071">
              <w:rPr>
                <w:rFonts w:ascii="Arial" w:eastAsia="Calibri" w:hAnsi="Arial" w:cs="Arial"/>
                <w:b/>
                <w:color w:val="000000"/>
                <w:sz w:val="22"/>
                <w:szCs w:val="22"/>
              </w:rPr>
              <w:t>Surface Finish</w:t>
            </w:r>
          </w:p>
        </w:tc>
        <w:tc>
          <w:tcPr>
            <w:tcW w:w="1008" w:type="dxa"/>
          </w:tcPr>
          <w:p w:rsidR="00566C4B" w:rsidRPr="0034249A" w:rsidRDefault="00566C4B" w:rsidP="008C11FC">
            <w:pPr>
              <w:jc w:val="center"/>
              <w:rPr>
                <w:rFonts w:ascii="Arial" w:eastAsia="Calibri" w:hAnsi="Arial" w:cs="Arial"/>
                <w:b/>
                <w:color w:val="000000"/>
                <w:sz w:val="22"/>
                <w:szCs w:val="22"/>
              </w:rPr>
            </w:pPr>
          </w:p>
        </w:tc>
        <w:tc>
          <w:tcPr>
            <w:tcW w:w="864" w:type="dxa"/>
            <w:shd w:val="clear" w:color="auto" w:fill="auto"/>
          </w:tcPr>
          <w:p w:rsidR="00566C4B" w:rsidRPr="0034249A" w:rsidRDefault="00566C4B" w:rsidP="008C11FC">
            <w:pPr>
              <w:jc w:val="center"/>
              <w:rPr>
                <w:rFonts w:ascii="Arial" w:eastAsia="Calibri" w:hAnsi="Arial" w:cs="Arial"/>
                <w:b/>
                <w:color w:val="000000"/>
                <w:sz w:val="22"/>
                <w:szCs w:val="22"/>
              </w:rPr>
            </w:pPr>
          </w:p>
        </w:tc>
        <w:tc>
          <w:tcPr>
            <w:tcW w:w="1296" w:type="dxa"/>
            <w:shd w:val="clear" w:color="auto" w:fill="auto"/>
          </w:tcPr>
          <w:p w:rsidR="00566C4B" w:rsidRPr="0034249A" w:rsidRDefault="00566C4B" w:rsidP="008C11FC">
            <w:pPr>
              <w:jc w:val="center"/>
              <w:rPr>
                <w:rFonts w:ascii="Arial" w:eastAsia="Calibri" w:hAnsi="Arial" w:cs="Arial"/>
                <w:b/>
                <w:color w:val="000000"/>
                <w:sz w:val="22"/>
                <w:szCs w:val="22"/>
              </w:rPr>
            </w:pPr>
          </w:p>
        </w:tc>
      </w:tr>
      <w:tr w:rsidR="00566C4B" w:rsidRPr="00C94B4A" w:rsidTr="00566C4B">
        <w:trPr>
          <w:trHeight w:val="163"/>
        </w:trPr>
        <w:tc>
          <w:tcPr>
            <w:tcW w:w="4320" w:type="dxa"/>
            <w:shd w:val="clear" w:color="auto" w:fill="auto"/>
          </w:tcPr>
          <w:p w:rsidR="00566C4B" w:rsidRPr="00AB08D3" w:rsidRDefault="00566C4B" w:rsidP="008C11FC">
            <w:pPr>
              <w:rPr>
                <w:rFonts w:ascii="Arial" w:eastAsia="Calibri" w:hAnsi="Arial" w:cs="Arial"/>
                <w:color w:val="000000"/>
                <w:sz w:val="22"/>
                <w:szCs w:val="22"/>
              </w:rPr>
            </w:pPr>
            <w:r>
              <w:rPr>
                <w:rFonts w:ascii="Arial" w:eastAsia="Calibri" w:hAnsi="Arial" w:cs="Arial"/>
                <w:color w:val="000000"/>
                <w:sz w:val="22"/>
                <w:szCs w:val="22"/>
              </w:rPr>
              <w:t>Other inspection:</w:t>
            </w:r>
          </w:p>
        </w:tc>
        <w:tc>
          <w:tcPr>
            <w:tcW w:w="1008" w:type="dxa"/>
          </w:tcPr>
          <w:p w:rsidR="00566C4B" w:rsidRPr="0034249A" w:rsidRDefault="00566C4B" w:rsidP="008C11FC">
            <w:pPr>
              <w:jc w:val="center"/>
              <w:rPr>
                <w:rFonts w:ascii="Arial" w:eastAsia="Calibri" w:hAnsi="Arial" w:cs="Arial"/>
                <w:b/>
                <w:color w:val="000000"/>
                <w:sz w:val="22"/>
                <w:szCs w:val="22"/>
              </w:rPr>
            </w:pPr>
          </w:p>
        </w:tc>
        <w:tc>
          <w:tcPr>
            <w:tcW w:w="864" w:type="dxa"/>
            <w:shd w:val="clear" w:color="auto" w:fill="auto"/>
          </w:tcPr>
          <w:p w:rsidR="00566C4B" w:rsidRPr="0034249A" w:rsidRDefault="00566C4B" w:rsidP="008C11FC">
            <w:pPr>
              <w:jc w:val="center"/>
              <w:rPr>
                <w:rFonts w:ascii="Arial" w:eastAsia="Calibri" w:hAnsi="Arial" w:cs="Arial"/>
                <w:b/>
                <w:color w:val="000000"/>
                <w:sz w:val="22"/>
                <w:szCs w:val="22"/>
              </w:rPr>
            </w:pPr>
          </w:p>
        </w:tc>
        <w:tc>
          <w:tcPr>
            <w:tcW w:w="1296" w:type="dxa"/>
            <w:shd w:val="clear" w:color="auto" w:fill="auto"/>
          </w:tcPr>
          <w:p w:rsidR="00566C4B" w:rsidRPr="0034249A" w:rsidRDefault="00566C4B" w:rsidP="008C11FC">
            <w:pPr>
              <w:jc w:val="center"/>
              <w:rPr>
                <w:rFonts w:ascii="Arial" w:eastAsia="Calibri" w:hAnsi="Arial" w:cs="Arial"/>
                <w:b/>
                <w:color w:val="000000"/>
                <w:sz w:val="22"/>
                <w:szCs w:val="22"/>
              </w:rPr>
            </w:pPr>
          </w:p>
        </w:tc>
      </w:tr>
      <w:tr w:rsidR="00566C4B" w:rsidRPr="00C94B4A" w:rsidTr="00566C4B">
        <w:trPr>
          <w:trHeight w:val="163"/>
        </w:trPr>
        <w:tc>
          <w:tcPr>
            <w:tcW w:w="4320" w:type="dxa"/>
            <w:shd w:val="clear" w:color="auto" w:fill="auto"/>
          </w:tcPr>
          <w:p w:rsidR="00566C4B" w:rsidRPr="00AB08D3" w:rsidRDefault="00566C4B" w:rsidP="008C11FC">
            <w:pPr>
              <w:rPr>
                <w:rFonts w:ascii="Arial" w:eastAsia="Calibri" w:hAnsi="Arial" w:cs="Arial"/>
                <w:color w:val="000000"/>
                <w:sz w:val="22"/>
                <w:szCs w:val="22"/>
              </w:rPr>
            </w:pPr>
            <w:r>
              <w:rPr>
                <w:rFonts w:ascii="Arial" w:eastAsia="Calibri" w:hAnsi="Arial" w:cs="Arial"/>
                <w:color w:val="000000"/>
                <w:sz w:val="22"/>
                <w:szCs w:val="22"/>
              </w:rPr>
              <w:t>Other inspection:</w:t>
            </w:r>
          </w:p>
        </w:tc>
        <w:tc>
          <w:tcPr>
            <w:tcW w:w="1008" w:type="dxa"/>
          </w:tcPr>
          <w:p w:rsidR="00566C4B" w:rsidRPr="0034249A" w:rsidRDefault="00566C4B" w:rsidP="008C11FC">
            <w:pPr>
              <w:jc w:val="center"/>
              <w:rPr>
                <w:rFonts w:ascii="Arial" w:eastAsia="Calibri" w:hAnsi="Arial" w:cs="Arial"/>
                <w:b/>
                <w:color w:val="000000"/>
                <w:sz w:val="22"/>
                <w:szCs w:val="22"/>
              </w:rPr>
            </w:pPr>
          </w:p>
        </w:tc>
        <w:tc>
          <w:tcPr>
            <w:tcW w:w="864" w:type="dxa"/>
            <w:shd w:val="clear" w:color="auto" w:fill="auto"/>
          </w:tcPr>
          <w:p w:rsidR="00566C4B" w:rsidRPr="0034249A" w:rsidRDefault="00566C4B" w:rsidP="008C11FC">
            <w:pPr>
              <w:jc w:val="center"/>
              <w:rPr>
                <w:rFonts w:ascii="Arial" w:eastAsia="Calibri" w:hAnsi="Arial" w:cs="Arial"/>
                <w:b/>
                <w:color w:val="000000"/>
                <w:sz w:val="22"/>
                <w:szCs w:val="22"/>
              </w:rPr>
            </w:pPr>
          </w:p>
        </w:tc>
        <w:tc>
          <w:tcPr>
            <w:tcW w:w="1296" w:type="dxa"/>
            <w:shd w:val="clear" w:color="auto" w:fill="auto"/>
          </w:tcPr>
          <w:p w:rsidR="00566C4B" w:rsidRPr="0034249A" w:rsidRDefault="00566C4B" w:rsidP="008C11FC">
            <w:pPr>
              <w:jc w:val="center"/>
              <w:rPr>
                <w:rFonts w:ascii="Arial" w:eastAsia="Calibri" w:hAnsi="Arial" w:cs="Arial"/>
                <w:b/>
                <w:color w:val="000000"/>
                <w:sz w:val="22"/>
                <w:szCs w:val="22"/>
              </w:rPr>
            </w:pPr>
          </w:p>
        </w:tc>
      </w:tr>
      <w:tr w:rsidR="00566C4B" w:rsidRPr="00C94B4A" w:rsidTr="00566C4B">
        <w:trPr>
          <w:trHeight w:val="163"/>
        </w:trPr>
        <w:tc>
          <w:tcPr>
            <w:tcW w:w="4320" w:type="dxa"/>
            <w:shd w:val="clear" w:color="auto" w:fill="auto"/>
          </w:tcPr>
          <w:p w:rsidR="00566C4B" w:rsidRPr="00AB08D3" w:rsidRDefault="00566C4B" w:rsidP="008C11FC">
            <w:pPr>
              <w:rPr>
                <w:rFonts w:ascii="Arial" w:eastAsia="Calibri" w:hAnsi="Arial" w:cs="Arial"/>
                <w:color w:val="000000"/>
                <w:sz w:val="22"/>
                <w:szCs w:val="22"/>
              </w:rPr>
            </w:pPr>
            <w:r>
              <w:rPr>
                <w:rFonts w:ascii="Arial" w:eastAsia="Calibri" w:hAnsi="Arial" w:cs="Arial"/>
                <w:color w:val="000000"/>
                <w:sz w:val="22"/>
                <w:szCs w:val="22"/>
              </w:rPr>
              <w:t>Other inspection:</w:t>
            </w:r>
          </w:p>
        </w:tc>
        <w:tc>
          <w:tcPr>
            <w:tcW w:w="1008" w:type="dxa"/>
          </w:tcPr>
          <w:p w:rsidR="00566C4B" w:rsidRPr="0034249A" w:rsidRDefault="00566C4B" w:rsidP="008C11FC">
            <w:pPr>
              <w:jc w:val="center"/>
              <w:rPr>
                <w:rFonts w:ascii="Arial" w:eastAsia="Calibri" w:hAnsi="Arial" w:cs="Arial"/>
                <w:b/>
                <w:color w:val="000000"/>
                <w:sz w:val="22"/>
                <w:szCs w:val="22"/>
              </w:rPr>
            </w:pPr>
          </w:p>
        </w:tc>
        <w:tc>
          <w:tcPr>
            <w:tcW w:w="864" w:type="dxa"/>
            <w:shd w:val="clear" w:color="auto" w:fill="auto"/>
          </w:tcPr>
          <w:p w:rsidR="00566C4B" w:rsidRPr="0034249A" w:rsidRDefault="00566C4B" w:rsidP="008C11FC">
            <w:pPr>
              <w:jc w:val="center"/>
              <w:rPr>
                <w:rFonts w:ascii="Arial" w:eastAsia="Calibri" w:hAnsi="Arial" w:cs="Arial"/>
                <w:b/>
                <w:color w:val="000000"/>
                <w:sz w:val="22"/>
                <w:szCs w:val="22"/>
              </w:rPr>
            </w:pPr>
          </w:p>
        </w:tc>
        <w:tc>
          <w:tcPr>
            <w:tcW w:w="1296" w:type="dxa"/>
            <w:shd w:val="clear" w:color="auto" w:fill="auto"/>
          </w:tcPr>
          <w:p w:rsidR="00566C4B" w:rsidRPr="0034249A" w:rsidRDefault="00566C4B" w:rsidP="008C11FC">
            <w:pPr>
              <w:jc w:val="center"/>
              <w:rPr>
                <w:rFonts w:ascii="Arial" w:eastAsia="Calibri" w:hAnsi="Arial" w:cs="Arial"/>
                <w:b/>
                <w:color w:val="000000"/>
                <w:sz w:val="22"/>
                <w:szCs w:val="22"/>
              </w:rPr>
            </w:pPr>
          </w:p>
        </w:tc>
      </w:tr>
    </w:tbl>
    <w:p w:rsidR="00A03071" w:rsidRDefault="00A03071">
      <w:pPr>
        <w:rPr>
          <w:rFonts w:ascii="Arial" w:eastAsia="Calibri" w:hAnsi="Arial" w:cs="Arial"/>
          <w:sz w:val="22"/>
          <w:szCs w:val="22"/>
        </w:rPr>
      </w:pPr>
      <w:r>
        <w:rPr>
          <w:rFonts w:ascii="Arial" w:hAnsi="Arial" w:cs="Arial"/>
        </w:rPr>
        <w:br w:type="page"/>
      </w:r>
    </w:p>
    <w:p w:rsidR="00242C01" w:rsidRPr="00C36286" w:rsidRDefault="00A03071" w:rsidP="00242C01">
      <w:pPr>
        <w:pStyle w:val="ListParagraph"/>
        <w:numPr>
          <w:ilvl w:val="0"/>
          <w:numId w:val="4"/>
        </w:numPr>
        <w:tabs>
          <w:tab w:val="left" w:pos="720"/>
          <w:tab w:val="left" w:pos="810"/>
        </w:tabs>
        <w:spacing w:before="240" w:after="0"/>
        <w:rPr>
          <w:rFonts w:ascii="Arial" w:hAnsi="Arial" w:cs="Arial"/>
        </w:rPr>
      </w:pPr>
      <w:r>
        <w:rPr>
          <w:rFonts w:ascii="Arial" w:hAnsi="Arial" w:cs="Arial"/>
        </w:rPr>
        <w:lastRenderedPageBreak/>
        <w:t>Are the balls properly handled and protected from contamination during the inspection process and prior to coating?  Describe.  (NAV27-A8O)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42C01" w:rsidRPr="00C94B4A" w:rsidTr="008C11FC">
        <w:trPr>
          <w:trHeight w:val="1440"/>
        </w:trPr>
        <w:tc>
          <w:tcPr>
            <w:tcW w:w="9576" w:type="dxa"/>
            <w:shd w:val="clear" w:color="auto" w:fill="auto"/>
          </w:tcPr>
          <w:p w:rsidR="00242C01" w:rsidRPr="007D1ADC" w:rsidRDefault="00242C01" w:rsidP="008C11FC">
            <w:pPr>
              <w:rPr>
                <w:rFonts w:ascii="Arial" w:eastAsia="Calibri" w:hAnsi="Arial" w:cs="Arial"/>
                <w:color w:val="000000"/>
                <w:sz w:val="22"/>
                <w:szCs w:val="22"/>
              </w:rPr>
            </w:pPr>
          </w:p>
        </w:tc>
      </w:tr>
    </w:tbl>
    <w:p w:rsidR="00242C01" w:rsidRPr="00C36286" w:rsidRDefault="00A03071" w:rsidP="00242C01">
      <w:pPr>
        <w:pStyle w:val="ListParagraph"/>
        <w:numPr>
          <w:ilvl w:val="0"/>
          <w:numId w:val="4"/>
        </w:numPr>
        <w:tabs>
          <w:tab w:val="left" w:pos="720"/>
          <w:tab w:val="left" w:pos="810"/>
        </w:tabs>
        <w:spacing w:before="240" w:after="0"/>
        <w:rPr>
          <w:rFonts w:ascii="Arial" w:hAnsi="Arial" w:cs="Arial"/>
        </w:rPr>
      </w:pPr>
      <w:r>
        <w:rPr>
          <w:rFonts w:ascii="Arial" w:hAnsi="Arial" w:cs="Arial"/>
        </w:rPr>
        <w:t>What is the method used to transport balls to the spray area?  What method is used to handle balls during transport? (NAV27-B2J/K)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42C01" w:rsidRPr="00C94B4A" w:rsidTr="008C11FC">
        <w:trPr>
          <w:trHeight w:val="1440"/>
        </w:trPr>
        <w:tc>
          <w:tcPr>
            <w:tcW w:w="9576" w:type="dxa"/>
            <w:shd w:val="clear" w:color="auto" w:fill="auto"/>
          </w:tcPr>
          <w:p w:rsidR="00242C01" w:rsidRPr="007D1ADC" w:rsidRDefault="00242C01" w:rsidP="008C11FC">
            <w:pPr>
              <w:rPr>
                <w:rFonts w:ascii="Arial" w:eastAsia="Calibri" w:hAnsi="Arial" w:cs="Arial"/>
                <w:color w:val="000000"/>
                <w:sz w:val="22"/>
                <w:szCs w:val="22"/>
              </w:rPr>
            </w:pPr>
          </w:p>
        </w:tc>
      </w:tr>
    </w:tbl>
    <w:p w:rsidR="00242C01" w:rsidRPr="00C36286" w:rsidRDefault="00A03071" w:rsidP="00242C01">
      <w:pPr>
        <w:pStyle w:val="ListParagraph"/>
        <w:numPr>
          <w:ilvl w:val="0"/>
          <w:numId w:val="4"/>
        </w:numPr>
        <w:tabs>
          <w:tab w:val="left" w:pos="720"/>
          <w:tab w:val="left" w:pos="810"/>
        </w:tabs>
        <w:spacing w:before="240" w:after="0"/>
        <w:rPr>
          <w:rFonts w:ascii="Arial" w:hAnsi="Arial" w:cs="Arial"/>
        </w:rPr>
      </w:pPr>
      <w:r>
        <w:rPr>
          <w:rFonts w:ascii="Arial" w:hAnsi="Arial" w:cs="Arial"/>
        </w:rPr>
        <w:t>Is the primer coat material strained through a 100-mesh stainless steel screen prior to use (Ref. DuPont Technical Data Sheet)? (NAV27-A3D)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42C01" w:rsidRPr="00C94B4A" w:rsidTr="008C11FC">
        <w:trPr>
          <w:trHeight w:val="1440"/>
        </w:trPr>
        <w:tc>
          <w:tcPr>
            <w:tcW w:w="9576" w:type="dxa"/>
            <w:shd w:val="clear" w:color="auto" w:fill="auto"/>
          </w:tcPr>
          <w:p w:rsidR="00242C01" w:rsidRPr="007D1ADC" w:rsidRDefault="00242C01" w:rsidP="008C11FC">
            <w:pPr>
              <w:rPr>
                <w:rFonts w:ascii="Arial" w:eastAsia="Calibri" w:hAnsi="Arial" w:cs="Arial"/>
                <w:color w:val="000000"/>
                <w:sz w:val="22"/>
                <w:szCs w:val="22"/>
              </w:rPr>
            </w:pPr>
          </w:p>
        </w:tc>
      </w:tr>
    </w:tbl>
    <w:p w:rsidR="000007F4" w:rsidRPr="000007F4" w:rsidRDefault="000007F4" w:rsidP="000007F4">
      <w:pPr>
        <w:tabs>
          <w:tab w:val="left" w:pos="720"/>
          <w:tab w:val="left" w:pos="810"/>
        </w:tabs>
        <w:spacing w:before="240"/>
        <w:rPr>
          <w:rFonts w:ascii="Arial" w:hAnsi="Arial" w:cs="Arial"/>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99"/>
        <w:gridCol w:w="3906"/>
      </w:tblGrid>
      <w:tr w:rsidR="000007F4" w:rsidRPr="00C94B4A" w:rsidTr="000007F4">
        <w:trPr>
          <w:trHeight w:val="168"/>
        </w:trPr>
        <w:tc>
          <w:tcPr>
            <w:tcW w:w="5299" w:type="dxa"/>
            <w:tcBorders>
              <w:top w:val="nil"/>
              <w:left w:val="nil"/>
            </w:tcBorders>
            <w:shd w:val="clear" w:color="auto" w:fill="auto"/>
          </w:tcPr>
          <w:p w:rsidR="000007F4" w:rsidRPr="00566C4B" w:rsidRDefault="000007F4" w:rsidP="008C11FC">
            <w:pPr>
              <w:pStyle w:val="ListParagraph"/>
              <w:numPr>
                <w:ilvl w:val="0"/>
                <w:numId w:val="4"/>
              </w:numPr>
              <w:rPr>
                <w:rFonts w:ascii="Arial" w:hAnsi="Arial" w:cs="Arial"/>
                <w:color w:val="000000"/>
              </w:rPr>
            </w:pPr>
            <w:r w:rsidRPr="000007F4">
              <w:rPr>
                <w:rFonts w:ascii="Arial" w:hAnsi="Arial" w:cs="Arial"/>
                <w:color w:val="000000"/>
              </w:rPr>
              <w:t>Do the supplier’s procedures/work instructions for primer application specify</w:t>
            </w:r>
            <w:r>
              <w:rPr>
                <w:rFonts w:ascii="Arial" w:hAnsi="Arial" w:cs="Arial"/>
                <w:color w:val="000000"/>
              </w:rPr>
              <w:t xml:space="preserve"> the following:</w:t>
            </w:r>
            <w:r w:rsidR="00B72135">
              <w:rPr>
                <w:rFonts w:ascii="Arial" w:hAnsi="Arial" w:cs="Arial"/>
                <w:color w:val="000000"/>
              </w:rPr>
              <w:t xml:space="preserve"> (NAV27-A9A-G)</w:t>
            </w:r>
          </w:p>
        </w:tc>
        <w:tc>
          <w:tcPr>
            <w:tcW w:w="3906" w:type="dxa"/>
            <w:shd w:val="clear" w:color="auto" w:fill="auto"/>
          </w:tcPr>
          <w:p w:rsidR="000007F4" w:rsidRPr="0034249A" w:rsidRDefault="000007F4" w:rsidP="008C11FC">
            <w:pPr>
              <w:jc w:val="center"/>
              <w:rPr>
                <w:rFonts w:ascii="Arial" w:eastAsia="Calibri" w:hAnsi="Arial" w:cs="Arial"/>
                <w:b/>
                <w:color w:val="000000"/>
                <w:sz w:val="22"/>
                <w:szCs w:val="22"/>
              </w:rPr>
            </w:pPr>
            <w:r>
              <w:rPr>
                <w:rFonts w:ascii="Arial" w:eastAsia="Calibri" w:hAnsi="Arial" w:cs="Arial"/>
                <w:b/>
                <w:color w:val="000000"/>
                <w:sz w:val="22"/>
                <w:szCs w:val="22"/>
              </w:rPr>
              <w:t>Record procedural value</w:t>
            </w:r>
            <w:r w:rsidR="00B72135">
              <w:rPr>
                <w:rFonts w:ascii="Arial" w:eastAsia="Calibri" w:hAnsi="Arial" w:cs="Arial"/>
                <w:b/>
                <w:color w:val="000000"/>
                <w:sz w:val="22"/>
                <w:szCs w:val="22"/>
              </w:rPr>
              <w:t>(s)</w:t>
            </w:r>
            <w:r>
              <w:rPr>
                <w:rFonts w:ascii="Arial" w:eastAsia="Calibri" w:hAnsi="Arial" w:cs="Arial"/>
                <w:b/>
                <w:color w:val="000000"/>
                <w:sz w:val="22"/>
                <w:szCs w:val="22"/>
              </w:rPr>
              <w:t>.</w:t>
            </w:r>
          </w:p>
        </w:tc>
      </w:tr>
      <w:tr w:rsidR="000007F4" w:rsidRPr="00C94B4A" w:rsidTr="00B72135">
        <w:trPr>
          <w:trHeight w:val="576"/>
        </w:trPr>
        <w:tc>
          <w:tcPr>
            <w:tcW w:w="5299" w:type="dxa"/>
            <w:shd w:val="clear" w:color="auto" w:fill="auto"/>
          </w:tcPr>
          <w:p w:rsidR="000007F4" w:rsidRPr="000007F4" w:rsidRDefault="000007F4" w:rsidP="008C11FC">
            <w:pPr>
              <w:rPr>
                <w:rFonts w:ascii="Arial" w:eastAsia="Calibri" w:hAnsi="Arial" w:cs="Arial"/>
                <w:color w:val="000000"/>
                <w:sz w:val="22"/>
                <w:szCs w:val="22"/>
              </w:rPr>
            </w:pPr>
            <w:r w:rsidRPr="000007F4">
              <w:rPr>
                <w:rFonts w:ascii="Arial" w:eastAsia="Calibri" w:hAnsi="Arial" w:cs="Arial"/>
                <w:color w:val="000000"/>
                <w:sz w:val="22"/>
                <w:szCs w:val="22"/>
              </w:rPr>
              <w:t>Time limit between final surface preparation and application of the primer coat</w:t>
            </w:r>
            <w:r>
              <w:rPr>
                <w:rFonts w:ascii="Arial" w:eastAsia="Calibri" w:hAnsi="Arial" w:cs="Arial"/>
                <w:color w:val="000000"/>
                <w:sz w:val="22"/>
                <w:szCs w:val="22"/>
              </w:rPr>
              <w:t>?</w:t>
            </w:r>
          </w:p>
        </w:tc>
        <w:tc>
          <w:tcPr>
            <w:tcW w:w="3906" w:type="dxa"/>
            <w:shd w:val="clear" w:color="auto" w:fill="auto"/>
          </w:tcPr>
          <w:p w:rsidR="000007F4" w:rsidRPr="0034249A" w:rsidRDefault="000007F4" w:rsidP="008C11FC">
            <w:pPr>
              <w:jc w:val="center"/>
              <w:rPr>
                <w:rFonts w:ascii="Arial" w:eastAsia="Calibri" w:hAnsi="Arial" w:cs="Arial"/>
                <w:b/>
                <w:color w:val="000000"/>
                <w:sz w:val="22"/>
                <w:szCs w:val="22"/>
              </w:rPr>
            </w:pPr>
          </w:p>
        </w:tc>
      </w:tr>
      <w:tr w:rsidR="000007F4" w:rsidRPr="00C94B4A" w:rsidTr="00B72135">
        <w:trPr>
          <w:trHeight w:val="576"/>
        </w:trPr>
        <w:tc>
          <w:tcPr>
            <w:tcW w:w="5299" w:type="dxa"/>
            <w:shd w:val="clear" w:color="auto" w:fill="auto"/>
          </w:tcPr>
          <w:p w:rsidR="000007F4" w:rsidRPr="000007F4" w:rsidRDefault="000007F4" w:rsidP="008C11FC">
            <w:pPr>
              <w:rPr>
                <w:rFonts w:ascii="Arial" w:eastAsia="Calibri" w:hAnsi="Arial" w:cs="Arial"/>
                <w:color w:val="000000"/>
                <w:sz w:val="22"/>
                <w:szCs w:val="22"/>
              </w:rPr>
            </w:pPr>
            <w:r>
              <w:rPr>
                <w:rFonts w:ascii="Arial" w:eastAsia="Calibri" w:hAnsi="Arial" w:cs="Arial"/>
                <w:color w:val="000000"/>
                <w:sz w:val="22"/>
                <w:szCs w:val="22"/>
              </w:rPr>
              <w:t>Number of primer coats required?</w:t>
            </w:r>
          </w:p>
        </w:tc>
        <w:tc>
          <w:tcPr>
            <w:tcW w:w="3906" w:type="dxa"/>
            <w:shd w:val="clear" w:color="auto" w:fill="auto"/>
          </w:tcPr>
          <w:p w:rsidR="000007F4" w:rsidRPr="0034249A" w:rsidRDefault="000007F4" w:rsidP="008C11FC">
            <w:pPr>
              <w:jc w:val="center"/>
              <w:rPr>
                <w:rFonts w:ascii="Arial" w:eastAsia="Calibri" w:hAnsi="Arial" w:cs="Arial"/>
                <w:b/>
                <w:color w:val="000000"/>
                <w:sz w:val="22"/>
                <w:szCs w:val="22"/>
              </w:rPr>
            </w:pPr>
          </w:p>
        </w:tc>
      </w:tr>
      <w:tr w:rsidR="000007F4" w:rsidRPr="00C94B4A" w:rsidTr="00B72135">
        <w:trPr>
          <w:trHeight w:val="576"/>
        </w:trPr>
        <w:tc>
          <w:tcPr>
            <w:tcW w:w="5299" w:type="dxa"/>
            <w:shd w:val="clear" w:color="auto" w:fill="auto"/>
          </w:tcPr>
          <w:p w:rsidR="000007F4" w:rsidRPr="000007F4" w:rsidRDefault="000007F4" w:rsidP="008C11FC">
            <w:pPr>
              <w:rPr>
                <w:rFonts w:ascii="Arial" w:eastAsia="Calibri" w:hAnsi="Arial" w:cs="Arial"/>
                <w:color w:val="000000"/>
                <w:sz w:val="22"/>
                <w:szCs w:val="22"/>
              </w:rPr>
            </w:pPr>
            <w:r>
              <w:rPr>
                <w:rFonts w:ascii="Arial" w:eastAsia="Calibri" w:hAnsi="Arial" w:cs="Arial"/>
                <w:color w:val="000000"/>
                <w:sz w:val="22"/>
                <w:szCs w:val="22"/>
              </w:rPr>
              <w:t>Thickness requirement for each coat?</w:t>
            </w:r>
          </w:p>
        </w:tc>
        <w:tc>
          <w:tcPr>
            <w:tcW w:w="3906" w:type="dxa"/>
            <w:shd w:val="clear" w:color="auto" w:fill="auto"/>
          </w:tcPr>
          <w:p w:rsidR="000007F4" w:rsidRPr="0034249A" w:rsidRDefault="000007F4" w:rsidP="008C11FC">
            <w:pPr>
              <w:jc w:val="center"/>
              <w:rPr>
                <w:rFonts w:ascii="Arial" w:eastAsia="Calibri" w:hAnsi="Arial" w:cs="Arial"/>
                <w:b/>
                <w:color w:val="000000"/>
                <w:sz w:val="22"/>
                <w:szCs w:val="22"/>
              </w:rPr>
            </w:pPr>
          </w:p>
        </w:tc>
      </w:tr>
      <w:tr w:rsidR="000007F4" w:rsidRPr="00C94B4A" w:rsidTr="00B72135">
        <w:trPr>
          <w:trHeight w:val="576"/>
        </w:trPr>
        <w:tc>
          <w:tcPr>
            <w:tcW w:w="5299" w:type="dxa"/>
            <w:shd w:val="clear" w:color="auto" w:fill="auto"/>
          </w:tcPr>
          <w:p w:rsidR="000007F4" w:rsidRPr="000007F4" w:rsidRDefault="000007F4" w:rsidP="008C11FC">
            <w:pPr>
              <w:rPr>
                <w:rFonts w:ascii="Arial" w:eastAsia="Calibri" w:hAnsi="Arial" w:cs="Arial"/>
                <w:color w:val="000000"/>
                <w:sz w:val="22"/>
                <w:szCs w:val="22"/>
              </w:rPr>
            </w:pPr>
            <w:r>
              <w:rPr>
                <w:rFonts w:ascii="Arial" w:eastAsia="Calibri" w:hAnsi="Arial" w:cs="Arial"/>
                <w:color w:val="000000"/>
                <w:sz w:val="22"/>
                <w:szCs w:val="22"/>
              </w:rPr>
              <w:t>Elapsed time limit between each coat?</w:t>
            </w:r>
          </w:p>
        </w:tc>
        <w:tc>
          <w:tcPr>
            <w:tcW w:w="3906" w:type="dxa"/>
            <w:shd w:val="clear" w:color="auto" w:fill="auto"/>
          </w:tcPr>
          <w:p w:rsidR="000007F4" w:rsidRPr="0034249A" w:rsidRDefault="000007F4" w:rsidP="008C11FC">
            <w:pPr>
              <w:jc w:val="center"/>
              <w:rPr>
                <w:rFonts w:ascii="Arial" w:eastAsia="Calibri" w:hAnsi="Arial" w:cs="Arial"/>
                <w:b/>
                <w:color w:val="000000"/>
                <w:sz w:val="22"/>
                <w:szCs w:val="22"/>
              </w:rPr>
            </w:pPr>
          </w:p>
        </w:tc>
      </w:tr>
      <w:tr w:rsidR="000007F4" w:rsidRPr="00C94B4A" w:rsidTr="00B72135">
        <w:trPr>
          <w:trHeight w:val="576"/>
        </w:trPr>
        <w:tc>
          <w:tcPr>
            <w:tcW w:w="5299" w:type="dxa"/>
            <w:shd w:val="clear" w:color="auto" w:fill="auto"/>
          </w:tcPr>
          <w:p w:rsidR="000007F4" w:rsidRPr="000007F4" w:rsidRDefault="000007F4" w:rsidP="008C11FC">
            <w:pPr>
              <w:rPr>
                <w:rFonts w:ascii="Arial" w:eastAsia="Calibri" w:hAnsi="Arial" w:cs="Arial"/>
                <w:color w:val="000000"/>
                <w:sz w:val="22"/>
                <w:szCs w:val="22"/>
              </w:rPr>
            </w:pPr>
            <w:r>
              <w:rPr>
                <w:rFonts w:ascii="Arial" w:eastAsia="Calibri" w:hAnsi="Arial" w:cs="Arial"/>
                <w:color w:val="000000"/>
                <w:sz w:val="22"/>
                <w:szCs w:val="22"/>
              </w:rPr>
              <w:t>Inspection for continuous and discontinuous coat?</w:t>
            </w:r>
          </w:p>
        </w:tc>
        <w:tc>
          <w:tcPr>
            <w:tcW w:w="3906" w:type="dxa"/>
            <w:shd w:val="clear" w:color="auto" w:fill="auto"/>
          </w:tcPr>
          <w:p w:rsidR="000007F4" w:rsidRPr="0034249A" w:rsidRDefault="000007F4" w:rsidP="008C11FC">
            <w:pPr>
              <w:jc w:val="center"/>
              <w:rPr>
                <w:rFonts w:ascii="Arial" w:eastAsia="Calibri" w:hAnsi="Arial" w:cs="Arial"/>
                <w:b/>
                <w:color w:val="000000"/>
                <w:sz w:val="22"/>
                <w:szCs w:val="22"/>
              </w:rPr>
            </w:pPr>
          </w:p>
        </w:tc>
      </w:tr>
      <w:tr w:rsidR="000007F4" w:rsidRPr="00C94B4A" w:rsidTr="00B72135">
        <w:trPr>
          <w:trHeight w:val="576"/>
        </w:trPr>
        <w:tc>
          <w:tcPr>
            <w:tcW w:w="5299" w:type="dxa"/>
            <w:shd w:val="clear" w:color="auto" w:fill="auto"/>
          </w:tcPr>
          <w:p w:rsidR="000007F4" w:rsidRPr="000007F4" w:rsidRDefault="000007F4" w:rsidP="008C11FC">
            <w:pPr>
              <w:rPr>
                <w:rFonts w:ascii="Arial" w:eastAsia="Calibri" w:hAnsi="Arial" w:cs="Arial"/>
                <w:color w:val="000000"/>
                <w:sz w:val="22"/>
                <w:szCs w:val="22"/>
              </w:rPr>
            </w:pPr>
            <w:r>
              <w:rPr>
                <w:rFonts w:ascii="Arial" w:eastAsia="Calibri" w:hAnsi="Arial" w:cs="Arial"/>
                <w:color w:val="000000"/>
                <w:sz w:val="22"/>
                <w:szCs w:val="22"/>
              </w:rPr>
              <w:t>Method of drying the primer coat prior to curing (time and temperature)?</w:t>
            </w:r>
          </w:p>
        </w:tc>
        <w:tc>
          <w:tcPr>
            <w:tcW w:w="3906" w:type="dxa"/>
            <w:shd w:val="clear" w:color="auto" w:fill="auto"/>
          </w:tcPr>
          <w:p w:rsidR="000007F4" w:rsidRPr="0034249A" w:rsidRDefault="000007F4" w:rsidP="008C11FC">
            <w:pPr>
              <w:jc w:val="center"/>
              <w:rPr>
                <w:rFonts w:ascii="Arial" w:eastAsia="Calibri" w:hAnsi="Arial" w:cs="Arial"/>
                <w:b/>
                <w:color w:val="000000"/>
                <w:sz w:val="22"/>
                <w:szCs w:val="22"/>
              </w:rPr>
            </w:pPr>
          </w:p>
        </w:tc>
      </w:tr>
      <w:tr w:rsidR="000007F4" w:rsidRPr="00C94B4A" w:rsidTr="00B72135">
        <w:trPr>
          <w:trHeight w:val="576"/>
        </w:trPr>
        <w:tc>
          <w:tcPr>
            <w:tcW w:w="5299" w:type="dxa"/>
            <w:shd w:val="clear" w:color="auto" w:fill="auto"/>
          </w:tcPr>
          <w:p w:rsidR="000007F4" w:rsidRPr="000007F4" w:rsidRDefault="000007F4" w:rsidP="008C11FC">
            <w:pPr>
              <w:rPr>
                <w:rFonts w:ascii="Arial" w:eastAsia="Calibri" w:hAnsi="Arial" w:cs="Arial"/>
                <w:color w:val="000000"/>
                <w:sz w:val="22"/>
                <w:szCs w:val="22"/>
              </w:rPr>
            </w:pPr>
            <w:r>
              <w:rPr>
                <w:rFonts w:ascii="Arial" w:eastAsia="Calibri" w:hAnsi="Arial" w:cs="Arial"/>
                <w:color w:val="000000"/>
                <w:sz w:val="22"/>
                <w:szCs w:val="22"/>
              </w:rPr>
              <w:t>Method used to protect material from contamination during drying.  (Describe)</w:t>
            </w:r>
          </w:p>
        </w:tc>
        <w:tc>
          <w:tcPr>
            <w:tcW w:w="3906" w:type="dxa"/>
            <w:shd w:val="clear" w:color="auto" w:fill="auto"/>
          </w:tcPr>
          <w:p w:rsidR="000007F4" w:rsidRPr="0034249A" w:rsidRDefault="000007F4" w:rsidP="008C11FC">
            <w:pPr>
              <w:jc w:val="center"/>
              <w:rPr>
                <w:rFonts w:ascii="Arial" w:eastAsia="Calibri" w:hAnsi="Arial" w:cs="Arial"/>
                <w:b/>
                <w:color w:val="000000"/>
                <w:sz w:val="22"/>
                <w:szCs w:val="22"/>
              </w:rPr>
            </w:pPr>
          </w:p>
        </w:tc>
      </w:tr>
    </w:tbl>
    <w:p w:rsidR="00B72135" w:rsidRDefault="00B72135">
      <w:pPr>
        <w:rPr>
          <w:rFonts w:ascii="Arial" w:eastAsia="Calibri" w:hAnsi="Arial" w:cs="Arial"/>
          <w:sz w:val="22"/>
          <w:szCs w:val="22"/>
        </w:rPr>
      </w:pPr>
      <w:r>
        <w:rPr>
          <w:rFonts w:ascii="Arial" w:hAnsi="Arial" w:cs="Arial"/>
        </w:rPr>
        <w:br w:type="page"/>
      </w:r>
    </w:p>
    <w:p w:rsidR="00242C01" w:rsidRPr="00C36286" w:rsidRDefault="00B72135" w:rsidP="00242C01">
      <w:pPr>
        <w:pStyle w:val="ListParagraph"/>
        <w:numPr>
          <w:ilvl w:val="0"/>
          <w:numId w:val="4"/>
        </w:numPr>
        <w:tabs>
          <w:tab w:val="left" w:pos="720"/>
          <w:tab w:val="left" w:pos="810"/>
        </w:tabs>
        <w:spacing w:before="240" w:after="0"/>
        <w:rPr>
          <w:rFonts w:ascii="Arial" w:hAnsi="Arial" w:cs="Arial"/>
        </w:rPr>
      </w:pPr>
      <w:r>
        <w:rPr>
          <w:rFonts w:ascii="Arial" w:hAnsi="Arial" w:cs="Arial"/>
        </w:rPr>
        <w:lastRenderedPageBreak/>
        <w:t>Is the spray gun cleaned after primer coating? (NAV27-A9H)</w:t>
      </w:r>
      <w:r w:rsidR="000007F4">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42C01" w:rsidRPr="00C94B4A" w:rsidTr="008C11FC">
        <w:trPr>
          <w:trHeight w:val="1440"/>
        </w:trPr>
        <w:tc>
          <w:tcPr>
            <w:tcW w:w="9576" w:type="dxa"/>
            <w:shd w:val="clear" w:color="auto" w:fill="auto"/>
          </w:tcPr>
          <w:p w:rsidR="00242C01" w:rsidRPr="007D1ADC" w:rsidRDefault="00242C01" w:rsidP="008C11FC">
            <w:pPr>
              <w:rPr>
                <w:rFonts w:ascii="Arial" w:eastAsia="Calibri" w:hAnsi="Arial" w:cs="Arial"/>
                <w:color w:val="000000"/>
                <w:sz w:val="22"/>
                <w:szCs w:val="22"/>
              </w:rPr>
            </w:pPr>
          </w:p>
        </w:tc>
      </w:tr>
    </w:tbl>
    <w:p w:rsidR="00B72135" w:rsidRPr="00C36286" w:rsidRDefault="00B72135" w:rsidP="00B72135">
      <w:pPr>
        <w:pStyle w:val="ListParagraph"/>
        <w:numPr>
          <w:ilvl w:val="0"/>
          <w:numId w:val="4"/>
        </w:numPr>
        <w:tabs>
          <w:tab w:val="left" w:pos="720"/>
          <w:tab w:val="left" w:pos="810"/>
        </w:tabs>
        <w:spacing w:before="240" w:after="0"/>
        <w:rPr>
          <w:rFonts w:ascii="Arial" w:hAnsi="Arial" w:cs="Arial"/>
        </w:rPr>
      </w:pPr>
      <w:r>
        <w:rPr>
          <w:rFonts w:ascii="Arial" w:hAnsi="Arial" w:cs="Arial"/>
        </w:rPr>
        <w:t xml:space="preserve">Are </w:t>
      </w:r>
      <w:r w:rsidR="00BE46AF">
        <w:rPr>
          <w:rFonts w:ascii="Arial" w:hAnsi="Arial" w:cs="Arial"/>
        </w:rPr>
        <w:t xml:space="preserve">the </w:t>
      </w:r>
      <w:r>
        <w:rPr>
          <w:rFonts w:ascii="Arial" w:hAnsi="Arial" w:cs="Arial"/>
        </w:rPr>
        <w:t>balls protected from contamination during transport to the ovens?           (NAV27-A10B)</w:t>
      </w:r>
      <w:r w:rsidRPr="00B72135">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2135" w:rsidRPr="00C94B4A" w:rsidTr="008C11FC">
        <w:trPr>
          <w:trHeight w:val="1440"/>
        </w:trPr>
        <w:tc>
          <w:tcPr>
            <w:tcW w:w="9576" w:type="dxa"/>
            <w:shd w:val="clear" w:color="auto" w:fill="auto"/>
          </w:tcPr>
          <w:p w:rsidR="00B72135" w:rsidRPr="007D1ADC" w:rsidRDefault="00B72135" w:rsidP="008C11FC">
            <w:pPr>
              <w:rPr>
                <w:rFonts w:ascii="Arial" w:eastAsia="Calibri" w:hAnsi="Arial" w:cs="Arial"/>
                <w:color w:val="000000"/>
                <w:sz w:val="22"/>
                <w:szCs w:val="22"/>
              </w:rPr>
            </w:pPr>
          </w:p>
        </w:tc>
      </w:tr>
    </w:tbl>
    <w:p w:rsidR="00B72135" w:rsidRPr="00C36286" w:rsidRDefault="009B4EFB" w:rsidP="00B72135">
      <w:pPr>
        <w:pStyle w:val="ListParagraph"/>
        <w:numPr>
          <w:ilvl w:val="0"/>
          <w:numId w:val="4"/>
        </w:numPr>
        <w:tabs>
          <w:tab w:val="left" w:pos="720"/>
          <w:tab w:val="left" w:pos="810"/>
        </w:tabs>
        <w:spacing w:before="240" w:after="0"/>
        <w:rPr>
          <w:rFonts w:ascii="Arial" w:hAnsi="Arial" w:cs="Arial"/>
        </w:rPr>
      </w:pPr>
      <w:r>
        <w:rPr>
          <w:rFonts w:ascii="Arial" w:hAnsi="Arial" w:cs="Arial"/>
        </w:rPr>
        <w:t>Record the elapsed time between spray coating and initiation of the final cure of the primer coat. (NAV27-A10A)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2135" w:rsidRPr="00C94B4A" w:rsidTr="008C11FC">
        <w:trPr>
          <w:trHeight w:val="1440"/>
        </w:trPr>
        <w:tc>
          <w:tcPr>
            <w:tcW w:w="9576" w:type="dxa"/>
            <w:shd w:val="clear" w:color="auto" w:fill="auto"/>
          </w:tcPr>
          <w:p w:rsidR="00B72135" w:rsidRPr="007D1ADC" w:rsidRDefault="00B72135" w:rsidP="008C11FC">
            <w:pPr>
              <w:rPr>
                <w:rFonts w:ascii="Arial" w:eastAsia="Calibri" w:hAnsi="Arial" w:cs="Arial"/>
                <w:color w:val="000000"/>
                <w:sz w:val="22"/>
                <w:szCs w:val="22"/>
              </w:rPr>
            </w:pPr>
          </w:p>
        </w:tc>
      </w:tr>
    </w:tbl>
    <w:p w:rsidR="00B72135" w:rsidRPr="00C36286" w:rsidRDefault="009B4EFB" w:rsidP="00B72135">
      <w:pPr>
        <w:pStyle w:val="ListParagraph"/>
        <w:numPr>
          <w:ilvl w:val="0"/>
          <w:numId w:val="4"/>
        </w:numPr>
        <w:tabs>
          <w:tab w:val="left" w:pos="720"/>
          <w:tab w:val="left" w:pos="810"/>
        </w:tabs>
        <w:spacing w:before="240" w:after="0"/>
        <w:rPr>
          <w:rFonts w:ascii="Arial" w:hAnsi="Arial" w:cs="Arial"/>
        </w:rPr>
      </w:pPr>
      <w:r>
        <w:rPr>
          <w:rFonts w:ascii="Arial" w:hAnsi="Arial" w:cs="Arial"/>
        </w:rPr>
        <w:t>Record the oven temperature settings for the primer final cure and the method used to determine when the primer is cured. (NAV27-A10C/D)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2135" w:rsidRPr="00C94B4A" w:rsidTr="008C11FC">
        <w:trPr>
          <w:trHeight w:val="1440"/>
        </w:trPr>
        <w:tc>
          <w:tcPr>
            <w:tcW w:w="9576" w:type="dxa"/>
            <w:shd w:val="clear" w:color="auto" w:fill="auto"/>
          </w:tcPr>
          <w:p w:rsidR="00B72135" w:rsidRPr="007D1ADC" w:rsidRDefault="00B72135" w:rsidP="008C11FC">
            <w:pPr>
              <w:rPr>
                <w:rFonts w:ascii="Arial" w:eastAsia="Calibri" w:hAnsi="Arial" w:cs="Arial"/>
                <w:color w:val="000000"/>
                <w:sz w:val="22"/>
                <w:szCs w:val="22"/>
              </w:rPr>
            </w:pPr>
          </w:p>
        </w:tc>
      </w:tr>
    </w:tbl>
    <w:p w:rsidR="00B72135" w:rsidRPr="00C36286" w:rsidRDefault="009B4EFB" w:rsidP="00B72135">
      <w:pPr>
        <w:pStyle w:val="ListParagraph"/>
        <w:numPr>
          <w:ilvl w:val="0"/>
          <w:numId w:val="4"/>
        </w:numPr>
        <w:tabs>
          <w:tab w:val="left" w:pos="720"/>
          <w:tab w:val="left" w:pos="810"/>
        </w:tabs>
        <w:spacing w:before="240" w:after="0"/>
        <w:rPr>
          <w:rFonts w:ascii="Arial" w:hAnsi="Arial" w:cs="Arial"/>
        </w:rPr>
      </w:pPr>
      <w:r>
        <w:rPr>
          <w:rFonts w:ascii="Arial" w:hAnsi="Arial" w:cs="Arial"/>
        </w:rPr>
        <w:t xml:space="preserve">Are the temperatures and times that the balls are in the oven recorded, and </w:t>
      </w:r>
      <w:r>
        <w:rPr>
          <w:rFonts w:ascii="Arial" w:hAnsi="Arial" w:cs="Arial"/>
          <w:b/>
        </w:rPr>
        <w:t xml:space="preserve">is this information traceable to the balls processed? </w:t>
      </w:r>
      <w:r>
        <w:rPr>
          <w:rFonts w:ascii="Arial" w:hAnsi="Arial" w:cs="Arial"/>
        </w:rPr>
        <w:t>(NAV27-A10E)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72135" w:rsidRPr="00C94B4A" w:rsidTr="008C11FC">
        <w:trPr>
          <w:trHeight w:val="1440"/>
        </w:trPr>
        <w:tc>
          <w:tcPr>
            <w:tcW w:w="9576" w:type="dxa"/>
            <w:shd w:val="clear" w:color="auto" w:fill="auto"/>
          </w:tcPr>
          <w:p w:rsidR="00B72135" w:rsidRPr="007D1ADC" w:rsidRDefault="00B72135" w:rsidP="008C11FC">
            <w:pPr>
              <w:rPr>
                <w:rFonts w:ascii="Arial" w:eastAsia="Calibri" w:hAnsi="Arial" w:cs="Arial"/>
                <w:color w:val="000000"/>
                <w:sz w:val="22"/>
                <w:szCs w:val="22"/>
              </w:rPr>
            </w:pPr>
          </w:p>
        </w:tc>
      </w:tr>
    </w:tbl>
    <w:p w:rsidR="008F4280" w:rsidRPr="00C36286" w:rsidRDefault="008F4280" w:rsidP="008F4280">
      <w:pPr>
        <w:pStyle w:val="ListParagraph"/>
        <w:numPr>
          <w:ilvl w:val="0"/>
          <w:numId w:val="4"/>
        </w:numPr>
        <w:tabs>
          <w:tab w:val="left" w:pos="720"/>
          <w:tab w:val="left" w:pos="810"/>
        </w:tabs>
        <w:spacing w:before="240" w:after="0"/>
        <w:rPr>
          <w:rFonts w:ascii="Arial" w:hAnsi="Arial" w:cs="Arial"/>
        </w:rPr>
      </w:pPr>
      <w:r>
        <w:rPr>
          <w:rFonts w:ascii="Arial" w:hAnsi="Arial" w:cs="Arial"/>
        </w:rPr>
        <w:t>What method is used to cool the balls after curing? (NAV27-A10F)</w:t>
      </w:r>
      <w:r w:rsidRPr="008F4280">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F4280" w:rsidRPr="00C94B4A" w:rsidTr="00FA6AFC">
        <w:trPr>
          <w:trHeight w:val="1440"/>
        </w:trPr>
        <w:tc>
          <w:tcPr>
            <w:tcW w:w="9576" w:type="dxa"/>
            <w:shd w:val="clear" w:color="auto" w:fill="auto"/>
          </w:tcPr>
          <w:p w:rsidR="008F4280" w:rsidRPr="007D1ADC" w:rsidRDefault="008F4280" w:rsidP="00FA6AFC">
            <w:pPr>
              <w:rPr>
                <w:rFonts w:ascii="Arial" w:eastAsia="Calibri" w:hAnsi="Arial" w:cs="Arial"/>
                <w:color w:val="000000"/>
                <w:sz w:val="22"/>
                <w:szCs w:val="22"/>
              </w:rPr>
            </w:pPr>
          </w:p>
        </w:tc>
      </w:tr>
    </w:tbl>
    <w:p w:rsidR="008F4280" w:rsidRPr="00C36286" w:rsidRDefault="008F4280" w:rsidP="008F4280">
      <w:pPr>
        <w:pStyle w:val="ListParagraph"/>
        <w:numPr>
          <w:ilvl w:val="0"/>
          <w:numId w:val="4"/>
        </w:numPr>
        <w:tabs>
          <w:tab w:val="left" w:pos="720"/>
          <w:tab w:val="left" w:pos="810"/>
        </w:tabs>
        <w:spacing w:before="240" w:after="0"/>
        <w:rPr>
          <w:rFonts w:ascii="Arial" w:hAnsi="Arial" w:cs="Arial"/>
        </w:rPr>
      </w:pPr>
      <w:r>
        <w:rPr>
          <w:rFonts w:ascii="Arial" w:hAnsi="Arial" w:cs="Arial"/>
        </w:rPr>
        <w:lastRenderedPageBreak/>
        <w:t>Are the balls cleaned after curing and cooling? (NAV27-A10G)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F4280" w:rsidRPr="00C94B4A" w:rsidTr="00FA6AFC">
        <w:trPr>
          <w:trHeight w:val="1440"/>
        </w:trPr>
        <w:tc>
          <w:tcPr>
            <w:tcW w:w="9576" w:type="dxa"/>
            <w:shd w:val="clear" w:color="auto" w:fill="auto"/>
          </w:tcPr>
          <w:p w:rsidR="008F4280" w:rsidRPr="007D1ADC" w:rsidRDefault="008F4280" w:rsidP="00FA6AFC">
            <w:pPr>
              <w:rPr>
                <w:rFonts w:ascii="Arial" w:eastAsia="Calibri" w:hAnsi="Arial" w:cs="Arial"/>
                <w:color w:val="000000"/>
                <w:sz w:val="22"/>
                <w:szCs w:val="22"/>
              </w:rPr>
            </w:pPr>
          </w:p>
        </w:tc>
      </w:tr>
    </w:tbl>
    <w:p w:rsidR="008F4280" w:rsidRPr="00C36286" w:rsidRDefault="008F4280" w:rsidP="008F4280">
      <w:pPr>
        <w:pStyle w:val="ListParagraph"/>
        <w:numPr>
          <w:ilvl w:val="0"/>
          <w:numId w:val="4"/>
        </w:numPr>
        <w:tabs>
          <w:tab w:val="left" w:pos="720"/>
          <w:tab w:val="left" w:pos="810"/>
        </w:tabs>
        <w:spacing w:before="240" w:after="0"/>
        <w:rPr>
          <w:rFonts w:ascii="Arial" w:hAnsi="Arial" w:cs="Arial"/>
        </w:rPr>
      </w:pPr>
      <w:r>
        <w:rPr>
          <w:rFonts w:ascii="Arial" w:hAnsi="Arial" w:cs="Arial"/>
        </w:rPr>
        <w:t>After cooling, are visual, thickness, and adhesion inspections performed and properly documented?  List any other inspections performed. (NAV27-A10H/J)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F4280" w:rsidRPr="00C94B4A" w:rsidTr="00FA6AFC">
        <w:trPr>
          <w:trHeight w:val="1440"/>
        </w:trPr>
        <w:tc>
          <w:tcPr>
            <w:tcW w:w="9576" w:type="dxa"/>
            <w:shd w:val="clear" w:color="auto" w:fill="auto"/>
          </w:tcPr>
          <w:p w:rsidR="008F4280" w:rsidRPr="007D1ADC" w:rsidRDefault="008F4280" w:rsidP="00FA6AFC">
            <w:pPr>
              <w:rPr>
                <w:rFonts w:ascii="Arial" w:eastAsia="Calibri" w:hAnsi="Arial" w:cs="Arial"/>
                <w:color w:val="000000"/>
                <w:sz w:val="22"/>
                <w:szCs w:val="22"/>
              </w:rPr>
            </w:pPr>
          </w:p>
        </w:tc>
      </w:tr>
    </w:tbl>
    <w:p w:rsidR="008F4280" w:rsidRPr="00C36286" w:rsidRDefault="002218B3" w:rsidP="008F4280">
      <w:pPr>
        <w:pStyle w:val="ListParagraph"/>
        <w:numPr>
          <w:ilvl w:val="0"/>
          <w:numId w:val="4"/>
        </w:numPr>
        <w:tabs>
          <w:tab w:val="left" w:pos="720"/>
          <w:tab w:val="left" w:pos="810"/>
        </w:tabs>
        <w:spacing w:before="240" w:after="0"/>
        <w:rPr>
          <w:rFonts w:ascii="Arial" w:hAnsi="Arial" w:cs="Arial"/>
        </w:rPr>
      </w:pPr>
      <w:r>
        <w:rPr>
          <w:rFonts w:ascii="Arial" w:hAnsi="Arial" w:cs="Arial"/>
        </w:rPr>
        <w:t>Are the balls protected from contamination while staging for final Teflon coating?  Describe. (NAV27-10K)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F4280" w:rsidRPr="00C94B4A" w:rsidTr="00FA6AFC">
        <w:trPr>
          <w:trHeight w:val="1440"/>
        </w:trPr>
        <w:tc>
          <w:tcPr>
            <w:tcW w:w="9576" w:type="dxa"/>
            <w:shd w:val="clear" w:color="auto" w:fill="auto"/>
          </w:tcPr>
          <w:p w:rsidR="008F4280" w:rsidRPr="007D1ADC" w:rsidRDefault="008F4280" w:rsidP="00FA6AFC">
            <w:pPr>
              <w:rPr>
                <w:rFonts w:ascii="Arial" w:eastAsia="Calibri" w:hAnsi="Arial" w:cs="Arial"/>
                <w:color w:val="000000"/>
                <w:sz w:val="22"/>
                <w:szCs w:val="22"/>
              </w:rPr>
            </w:pPr>
          </w:p>
        </w:tc>
      </w:tr>
    </w:tbl>
    <w:p w:rsidR="002218B3" w:rsidRPr="002218B3" w:rsidRDefault="002218B3" w:rsidP="002218B3">
      <w:pPr>
        <w:tabs>
          <w:tab w:val="left" w:pos="720"/>
          <w:tab w:val="left" w:pos="810"/>
        </w:tabs>
        <w:spacing w:before="240"/>
        <w:rPr>
          <w:rFonts w:ascii="Arial" w:hAnsi="Arial" w:cs="Arial"/>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99"/>
        <w:gridCol w:w="3906"/>
      </w:tblGrid>
      <w:tr w:rsidR="002218B3" w:rsidRPr="00C94B4A" w:rsidTr="00FA6AFC">
        <w:trPr>
          <w:trHeight w:val="168"/>
        </w:trPr>
        <w:tc>
          <w:tcPr>
            <w:tcW w:w="5299" w:type="dxa"/>
            <w:tcBorders>
              <w:top w:val="nil"/>
              <w:left w:val="nil"/>
            </w:tcBorders>
            <w:shd w:val="clear" w:color="auto" w:fill="auto"/>
          </w:tcPr>
          <w:p w:rsidR="002218B3" w:rsidRPr="00566C4B" w:rsidRDefault="002218B3" w:rsidP="002218B3">
            <w:pPr>
              <w:pStyle w:val="ListParagraph"/>
              <w:numPr>
                <w:ilvl w:val="0"/>
                <w:numId w:val="4"/>
              </w:numPr>
              <w:rPr>
                <w:rFonts w:ascii="Arial" w:hAnsi="Arial" w:cs="Arial"/>
                <w:color w:val="000000"/>
              </w:rPr>
            </w:pPr>
            <w:r w:rsidRPr="000007F4">
              <w:rPr>
                <w:rFonts w:ascii="Arial" w:hAnsi="Arial" w:cs="Arial"/>
                <w:color w:val="000000"/>
              </w:rPr>
              <w:t xml:space="preserve">Do the supplier’s procedures/work instructions for </w:t>
            </w:r>
            <w:r>
              <w:rPr>
                <w:rFonts w:ascii="Arial" w:hAnsi="Arial" w:cs="Arial"/>
                <w:color w:val="000000"/>
              </w:rPr>
              <w:t>final coating</w:t>
            </w:r>
            <w:r w:rsidRPr="000007F4">
              <w:rPr>
                <w:rFonts w:ascii="Arial" w:hAnsi="Arial" w:cs="Arial"/>
                <w:color w:val="000000"/>
              </w:rPr>
              <w:t xml:space="preserve"> specify</w:t>
            </w:r>
            <w:r>
              <w:rPr>
                <w:rFonts w:ascii="Arial" w:hAnsi="Arial" w:cs="Arial"/>
                <w:color w:val="000000"/>
              </w:rPr>
              <w:t xml:space="preserve"> the following: (NAV27-A11A-G/</w:t>
            </w:r>
            <w:r w:rsidR="006452FD">
              <w:rPr>
                <w:rFonts w:ascii="Arial" w:hAnsi="Arial" w:cs="Arial"/>
                <w:color w:val="000000"/>
              </w:rPr>
              <w:t>12</w:t>
            </w:r>
            <w:r>
              <w:rPr>
                <w:rFonts w:ascii="Arial" w:hAnsi="Arial" w:cs="Arial"/>
                <w:color w:val="000000"/>
              </w:rPr>
              <w:t>)</w:t>
            </w:r>
          </w:p>
        </w:tc>
        <w:tc>
          <w:tcPr>
            <w:tcW w:w="3906" w:type="dxa"/>
            <w:shd w:val="clear" w:color="auto" w:fill="auto"/>
          </w:tcPr>
          <w:p w:rsidR="002218B3" w:rsidRPr="0034249A" w:rsidRDefault="002218B3" w:rsidP="00FA6AFC">
            <w:pPr>
              <w:jc w:val="center"/>
              <w:rPr>
                <w:rFonts w:ascii="Arial" w:eastAsia="Calibri" w:hAnsi="Arial" w:cs="Arial"/>
                <w:b/>
                <w:color w:val="000000"/>
                <w:sz w:val="22"/>
                <w:szCs w:val="22"/>
              </w:rPr>
            </w:pPr>
            <w:r>
              <w:rPr>
                <w:rFonts w:ascii="Arial" w:eastAsia="Calibri" w:hAnsi="Arial" w:cs="Arial"/>
                <w:b/>
                <w:color w:val="000000"/>
                <w:sz w:val="22"/>
                <w:szCs w:val="22"/>
              </w:rPr>
              <w:t>Record procedural value(s).</w:t>
            </w:r>
          </w:p>
        </w:tc>
      </w:tr>
      <w:tr w:rsidR="002218B3" w:rsidRPr="00C94B4A" w:rsidTr="00FA6AFC">
        <w:trPr>
          <w:trHeight w:val="576"/>
        </w:trPr>
        <w:tc>
          <w:tcPr>
            <w:tcW w:w="5299" w:type="dxa"/>
            <w:shd w:val="clear" w:color="auto" w:fill="auto"/>
          </w:tcPr>
          <w:p w:rsidR="002218B3" w:rsidRPr="000007F4" w:rsidRDefault="002218B3" w:rsidP="002218B3">
            <w:pPr>
              <w:rPr>
                <w:rFonts w:ascii="Arial" w:eastAsia="Calibri" w:hAnsi="Arial" w:cs="Arial"/>
                <w:color w:val="000000"/>
                <w:sz w:val="22"/>
                <w:szCs w:val="22"/>
              </w:rPr>
            </w:pPr>
            <w:r w:rsidRPr="000007F4">
              <w:rPr>
                <w:rFonts w:ascii="Arial" w:eastAsia="Calibri" w:hAnsi="Arial" w:cs="Arial"/>
                <w:color w:val="000000"/>
                <w:sz w:val="22"/>
                <w:szCs w:val="22"/>
              </w:rPr>
              <w:t xml:space="preserve">Time limit between primer </w:t>
            </w:r>
            <w:r>
              <w:rPr>
                <w:rFonts w:ascii="Arial" w:eastAsia="Calibri" w:hAnsi="Arial" w:cs="Arial"/>
                <w:color w:val="000000"/>
                <w:sz w:val="22"/>
                <w:szCs w:val="22"/>
              </w:rPr>
              <w:t xml:space="preserve">application and application of the final </w:t>
            </w:r>
            <w:r w:rsidRPr="000007F4">
              <w:rPr>
                <w:rFonts w:ascii="Arial" w:eastAsia="Calibri" w:hAnsi="Arial" w:cs="Arial"/>
                <w:color w:val="000000"/>
                <w:sz w:val="22"/>
                <w:szCs w:val="22"/>
              </w:rPr>
              <w:t>coat</w:t>
            </w:r>
            <w:r>
              <w:rPr>
                <w:rFonts w:ascii="Arial" w:eastAsia="Calibri" w:hAnsi="Arial" w:cs="Arial"/>
                <w:color w:val="000000"/>
                <w:sz w:val="22"/>
                <w:szCs w:val="22"/>
              </w:rPr>
              <w:t>?</w:t>
            </w:r>
          </w:p>
        </w:tc>
        <w:tc>
          <w:tcPr>
            <w:tcW w:w="3906" w:type="dxa"/>
            <w:shd w:val="clear" w:color="auto" w:fill="auto"/>
          </w:tcPr>
          <w:p w:rsidR="002218B3" w:rsidRPr="0034249A" w:rsidRDefault="002218B3" w:rsidP="00FA6AFC">
            <w:pPr>
              <w:jc w:val="center"/>
              <w:rPr>
                <w:rFonts w:ascii="Arial" w:eastAsia="Calibri" w:hAnsi="Arial" w:cs="Arial"/>
                <w:b/>
                <w:color w:val="000000"/>
                <w:sz w:val="22"/>
                <w:szCs w:val="22"/>
              </w:rPr>
            </w:pPr>
          </w:p>
        </w:tc>
      </w:tr>
      <w:tr w:rsidR="002218B3" w:rsidRPr="00C94B4A" w:rsidTr="00FA6AFC">
        <w:trPr>
          <w:trHeight w:val="576"/>
        </w:trPr>
        <w:tc>
          <w:tcPr>
            <w:tcW w:w="5299" w:type="dxa"/>
            <w:shd w:val="clear" w:color="auto" w:fill="auto"/>
          </w:tcPr>
          <w:p w:rsidR="002218B3" w:rsidRPr="000007F4" w:rsidRDefault="002218B3" w:rsidP="002218B3">
            <w:pPr>
              <w:rPr>
                <w:rFonts w:ascii="Arial" w:eastAsia="Calibri" w:hAnsi="Arial" w:cs="Arial"/>
                <w:color w:val="000000"/>
                <w:sz w:val="22"/>
                <w:szCs w:val="22"/>
              </w:rPr>
            </w:pPr>
            <w:r>
              <w:rPr>
                <w:rFonts w:ascii="Arial" w:eastAsia="Calibri" w:hAnsi="Arial" w:cs="Arial"/>
                <w:color w:val="000000"/>
                <w:sz w:val="22"/>
                <w:szCs w:val="22"/>
              </w:rPr>
              <w:t>Number of final coats required?</w:t>
            </w:r>
          </w:p>
        </w:tc>
        <w:tc>
          <w:tcPr>
            <w:tcW w:w="3906" w:type="dxa"/>
            <w:shd w:val="clear" w:color="auto" w:fill="auto"/>
          </w:tcPr>
          <w:p w:rsidR="002218B3" w:rsidRPr="0034249A" w:rsidRDefault="002218B3" w:rsidP="00FA6AFC">
            <w:pPr>
              <w:jc w:val="center"/>
              <w:rPr>
                <w:rFonts w:ascii="Arial" w:eastAsia="Calibri" w:hAnsi="Arial" w:cs="Arial"/>
                <w:b/>
                <w:color w:val="000000"/>
                <w:sz w:val="22"/>
                <w:szCs w:val="22"/>
              </w:rPr>
            </w:pPr>
          </w:p>
        </w:tc>
      </w:tr>
      <w:tr w:rsidR="002218B3" w:rsidRPr="00C94B4A" w:rsidTr="00FA6AFC">
        <w:trPr>
          <w:trHeight w:val="576"/>
        </w:trPr>
        <w:tc>
          <w:tcPr>
            <w:tcW w:w="5299" w:type="dxa"/>
            <w:shd w:val="clear" w:color="auto" w:fill="auto"/>
          </w:tcPr>
          <w:p w:rsidR="002218B3" w:rsidRPr="000007F4" w:rsidRDefault="002218B3" w:rsidP="00FA6AFC">
            <w:pPr>
              <w:rPr>
                <w:rFonts w:ascii="Arial" w:eastAsia="Calibri" w:hAnsi="Arial" w:cs="Arial"/>
                <w:color w:val="000000"/>
                <w:sz w:val="22"/>
                <w:szCs w:val="22"/>
              </w:rPr>
            </w:pPr>
            <w:r>
              <w:rPr>
                <w:rFonts w:ascii="Arial" w:eastAsia="Calibri" w:hAnsi="Arial" w:cs="Arial"/>
                <w:color w:val="000000"/>
                <w:sz w:val="22"/>
                <w:szCs w:val="22"/>
              </w:rPr>
              <w:t>Thickness requirement for each coat?</w:t>
            </w:r>
          </w:p>
        </w:tc>
        <w:tc>
          <w:tcPr>
            <w:tcW w:w="3906" w:type="dxa"/>
            <w:shd w:val="clear" w:color="auto" w:fill="auto"/>
          </w:tcPr>
          <w:p w:rsidR="002218B3" w:rsidRPr="0034249A" w:rsidRDefault="002218B3" w:rsidP="00FA6AFC">
            <w:pPr>
              <w:jc w:val="center"/>
              <w:rPr>
                <w:rFonts w:ascii="Arial" w:eastAsia="Calibri" w:hAnsi="Arial" w:cs="Arial"/>
                <w:b/>
                <w:color w:val="000000"/>
                <w:sz w:val="22"/>
                <w:szCs w:val="22"/>
              </w:rPr>
            </w:pPr>
          </w:p>
        </w:tc>
      </w:tr>
      <w:tr w:rsidR="002218B3" w:rsidRPr="00C94B4A" w:rsidTr="00FA6AFC">
        <w:trPr>
          <w:trHeight w:val="576"/>
        </w:trPr>
        <w:tc>
          <w:tcPr>
            <w:tcW w:w="5299" w:type="dxa"/>
            <w:shd w:val="clear" w:color="auto" w:fill="auto"/>
          </w:tcPr>
          <w:p w:rsidR="002218B3" w:rsidRPr="000007F4" w:rsidRDefault="002218B3" w:rsidP="00FA6AFC">
            <w:pPr>
              <w:rPr>
                <w:rFonts w:ascii="Arial" w:eastAsia="Calibri" w:hAnsi="Arial" w:cs="Arial"/>
                <w:color w:val="000000"/>
                <w:sz w:val="22"/>
                <w:szCs w:val="22"/>
              </w:rPr>
            </w:pPr>
            <w:r>
              <w:rPr>
                <w:rFonts w:ascii="Arial" w:eastAsia="Calibri" w:hAnsi="Arial" w:cs="Arial"/>
                <w:color w:val="000000"/>
                <w:sz w:val="22"/>
                <w:szCs w:val="22"/>
              </w:rPr>
              <w:t>Elapsed time limit between each coat?</w:t>
            </w:r>
          </w:p>
        </w:tc>
        <w:tc>
          <w:tcPr>
            <w:tcW w:w="3906" w:type="dxa"/>
            <w:shd w:val="clear" w:color="auto" w:fill="auto"/>
          </w:tcPr>
          <w:p w:rsidR="002218B3" w:rsidRPr="0034249A" w:rsidRDefault="002218B3" w:rsidP="00FA6AFC">
            <w:pPr>
              <w:jc w:val="center"/>
              <w:rPr>
                <w:rFonts w:ascii="Arial" w:eastAsia="Calibri" w:hAnsi="Arial" w:cs="Arial"/>
                <w:b/>
                <w:color w:val="000000"/>
                <w:sz w:val="22"/>
                <w:szCs w:val="22"/>
              </w:rPr>
            </w:pPr>
          </w:p>
        </w:tc>
      </w:tr>
      <w:tr w:rsidR="002218B3" w:rsidRPr="00C94B4A" w:rsidTr="00FA6AFC">
        <w:trPr>
          <w:trHeight w:val="576"/>
        </w:trPr>
        <w:tc>
          <w:tcPr>
            <w:tcW w:w="5299" w:type="dxa"/>
            <w:shd w:val="clear" w:color="auto" w:fill="auto"/>
          </w:tcPr>
          <w:p w:rsidR="002218B3" w:rsidRPr="000007F4" w:rsidRDefault="002218B3" w:rsidP="002218B3">
            <w:pPr>
              <w:rPr>
                <w:rFonts w:ascii="Arial" w:eastAsia="Calibri" w:hAnsi="Arial" w:cs="Arial"/>
                <w:color w:val="000000"/>
                <w:sz w:val="22"/>
                <w:szCs w:val="22"/>
              </w:rPr>
            </w:pPr>
            <w:r>
              <w:rPr>
                <w:rFonts w:ascii="Arial" w:eastAsia="Calibri" w:hAnsi="Arial" w:cs="Arial"/>
                <w:color w:val="000000"/>
                <w:sz w:val="22"/>
                <w:szCs w:val="22"/>
              </w:rPr>
              <w:t>Inspection for the final coat?</w:t>
            </w:r>
          </w:p>
        </w:tc>
        <w:tc>
          <w:tcPr>
            <w:tcW w:w="3906" w:type="dxa"/>
            <w:shd w:val="clear" w:color="auto" w:fill="auto"/>
          </w:tcPr>
          <w:p w:rsidR="002218B3" w:rsidRPr="0034249A" w:rsidRDefault="002218B3" w:rsidP="00FA6AFC">
            <w:pPr>
              <w:jc w:val="center"/>
              <w:rPr>
                <w:rFonts w:ascii="Arial" w:eastAsia="Calibri" w:hAnsi="Arial" w:cs="Arial"/>
                <w:b/>
                <w:color w:val="000000"/>
                <w:sz w:val="22"/>
                <w:szCs w:val="22"/>
              </w:rPr>
            </w:pPr>
          </w:p>
        </w:tc>
      </w:tr>
      <w:tr w:rsidR="002218B3" w:rsidRPr="00C94B4A" w:rsidTr="00FA6AFC">
        <w:trPr>
          <w:trHeight w:val="576"/>
        </w:trPr>
        <w:tc>
          <w:tcPr>
            <w:tcW w:w="5299" w:type="dxa"/>
            <w:shd w:val="clear" w:color="auto" w:fill="auto"/>
          </w:tcPr>
          <w:p w:rsidR="002218B3" w:rsidRPr="000007F4" w:rsidRDefault="002218B3" w:rsidP="002218B3">
            <w:pPr>
              <w:rPr>
                <w:rFonts w:ascii="Arial" w:eastAsia="Calibri" w:hAnsi="Arial" w:cs="Arial"/>
                <w:color w:val="000000"/>
                <w:sz w:val="22"/>
                <w:szCs w:val="22"/>
              </w:rPr>
            </w:pPr>
            <w:r>
              <w:rPr>
                <w:rFonts w:ascii="Arial" w:eastAsia="Calibri" w:hAnsi="Arial" w:cs="Arial"/>
                <w:color w:val="000000"/>
                <w:sz w:val="22"/>
                <w:szCs w:val="22"/>
              </w:rPr>
              <w:t>Method of drying the final coat prior to curing (time and temperature)?</w:t>
            </w:r>
          </w:p>
        </w:tc>
        <w:tc>
          <w:tcPr>
            <w:tcW w:w="3906" w:type="dxa"/>
            <w:shd w:val="clear" w:color="auto" w:fill="auto"/>
          </w:tcPr>
          <w:p w:rsidR="002218B3" w:rsidRPr="0034249A" w:rsidRDefault="002218B3" w:rsidP="00FA6AFC">
            <w:pPr>
              <w:jc w:val="center"/>
              <w:rPr>
                <w:rFonts w:ascii="Arial" w:eastAsia="Calibri" w:hAnsi="Arial" w:cs="Arial"/>
                <w:b/>
                <w:color w:val="000000"/>
                <w:sz w:val="22"/>
                <w:szCs w:val="22"/>
              </w:rPr>
            </w:pPr>
          </w:p>
        </w:tc>
      </w:tr>
      <w:tr w:rsidR="002218B3" w:rsidRPr="00C94B4A" w:rsidTr="00FA6AFC">
        <w:trPr>
          <w:trHeight w:val="576"/>
        </w:trPr>
        <w:tc>
          <w:tcPr>
            <w:tcW w:w="5299" w:type="dxa"/>
            <w:shd w:val="clear" w:color="auto" w:fill="auto"/>
          </w:tcPr>
          <w:p w:rsidR="002218B3" w:rsidRPr="000007F4" w:rsidRDefault="002218B3" w:rsidP="00FA6AFC">
            <w:pPr>
              <w:rPr>
                <w:rFonts w:ascii="Arial" w:eastAsia="Calibri" w:hAnsi="Arial" w:cs="Arial"/>
                <w:color w:val="000000"/>
                <w:sz w:val="22"/>
                <w:szCs w:val="22"/>
              </w:rPr>
            </w:pPr>
            <w:r>
              <w:rPr>
                <w:rFonts w:ascii="Arial" w:eastAsia="Calibri" w:hAnsi="Arial" w:cs="Arial"/>
                <w:color w:val="000000"/>
                <w:sz w:val="22"/>
                <w:szCs w:val="22"/>
              </w:rPr>
              <w:t>Method used to protect material from contamination during drying.  (Describe)</w:t>
            </w:r>
          </w:p>
        </w:tc>
        <w:tc>
          <w:tcPr>
            <w:tcW w:w="3906" w:type="dxa"/>
            <w:shd w:val="clear" w:color="auto" w:fill="auto"/>
          </w:tcPr>
          <w:p w:rsidR="002218B3" w:rsidRPr="0034249A" w:rsidRDefault="002218B3" w:rsidP="00FA6AFC">
            <w:pPr>
              <w:jc w:val="center"/>
              <w:rPr>
                <w:rFonts w:ascii="Arial" w:eastAsia="Calibri" w:hAnsi="Arial" w:cs="Arial"/>
                <w:b/>
                <w:color w:val="000000"/>
                <w:sz w:val="22"/>
                <w:szCs w:val="22"/>
              </w:rPr>
            </w:pPr>
          </w:p>
        </w:tc>
      </w:tr>
      <w:tr w:rsidR="002218B3" w:rsidRPr="00C94B4A" w:rsidTr="00FA6AFC">
        <w:trPr>
          <w:trHeight w:val="576"/>
        </w:trPr>
        <w:tc>
          <w:tcPr>
            <w:tcW w:w="5299" w:type="dxa"/>
            <w:shd w:val="clear" w:color="auto" w:fill="auto"/>
          </w:tcPr>
          <w:p w:rsidR="002218B3" w:rsidRDefault="002218B3" w:rsidP="00FA6AFC">
            <w:pPr>
              <w:rPr>
                <w:rFonts w:ascii="Arial" w:eastAsia="Calibri" w:hAnsi="Arial" w:cs="Arial"/>
                <w:color w:val="000000"/>
                <w:sz w:val="22"/>
                <w:szCs w:val="22"/>
              </w:rPr>
            </w:pPr>
            <w:r>
              <w:rPr>
                <w:rFonts w:ascii="Arial" w:eastAsia="Calibri" w:hAnsi="Arial" w:cs="Arial"/>
                <w:color w:val="000000"/>
                <w:sz w:val="22"/>
                <w:szCs w:val="22"/>
              </w:rPr>
              <w:t xml:space="preserve">Elapsed time between spray coating and </w:t>
            </w:r>
            <w:r w:rsidR="006452FD">
              <w:rPr>
                <w:rFonts w:ascii="Arial" w:eastAsia="Calibri" w:hAnsi="Arial" w:cs="Arial"/>
                <w:color w:val="000000"/>
                <w:sz w:val="22"/>
                <w:szCs w:val="22"/>
              </w:rPr>
              <w:t xml:space="preserve">final </w:t>
            </w:r>
            <w:r>
              <w:rPr>
                <w:rFonts w:ascii="Arial" w:eastAsia="Calibri" w:hAnsi="Arial" w:cs="Arial"/>
                <w:color w:val="000000"/>
                <w:sz w:val="22"/>
                <w:szCs w:val="22"/>
              </w:rPr>
              <w:t>curing?</w:t>
            </w:r>
          </w:p>
        </w:tc>
        <w:tc>
          <w:tcPr>
            <w:tcW w:w="3906" w:type="dxa"/>
            <w:shd w:val="clear" w:color="auto" w:fill="auto"/>
          </w:tcPr>
          <w:p w:rsidR="002218B3" w:rsidRPr="0034249A" w:rsidRDefault="002218B3" w:rsidP="00FA6AFC">
            <w:pPr>
              <w:jc w:val="center"/>
              <w:rPr>
                <w:rFonts w:ascii="Arial" w:eastAsia="Calibri" w:hAnsi="Arial" w:cs="Arial"/>
                <w:b/>
                <w:color w:val="000000"/>
                <w:sz w:val="22"/>
                <w:szCs w:val="22"/>
              </w:rPr>
            </w:pPr>
          </w:p>
        </w:tc>
      </w:tr>
    </w:tbl>
    <w:p w:rsidR="002218B3" w:rsidRDefault="002218B3">
      <w:pPr>
        <w:rPr>
          <w:rFonts w:ascii="Arial" w:eastAsia="Calibri" w:hAnsi="Arial" w:cs="Arial"/>
          <w:sz w:val="22"/>
          <w:szCs w:val="22"/>
        </w:rPr>
      </w:pPr>
      <w:r>
        <w:rPr>
          <w:rFonts w:ascii="Arial" w:hAnsi="Arial" w:cs="Arial"/>
        </w:rPr>
        <w:br w:type="page"/>
      </w:r>
    </w:p>
    <w:p w:rsidR="002218B3" w:rsidRPr="00C36286" w:rsidRDefault="002218B3" w:rsidP="002218B3">
      <w:pPr>
        <w:pStyle w:val="ListParagraph"/>
        <w:numPr>
          <w:ilvl w:val="0"/>
          <w:numId w:val="4"/>
        </w:numPr>
        <w:tabs>
          <w:tab w:val="left" w:pos="720"/>
          <w:tab w:val="left" w:pos="810"/>
        </w:tabs>
        <w:spacing w:before="240" w:after="0"/>
        <w:rPr>
          <w:rFonts w:ascii="Arial" w:hAnsi="Arial" w:cs="Arial"/>
        </w:rPr>
      </w:pPr>
      <w:r>
        <w:rPr>
          <w:rFonts w:ascii="Arial" w:hAnsi="Arial" w:cs="Arial"/>
        </w:rPr>
        <w:lastRenderedPageBreak/>
        <w:t>Is the spray gun cleaned after the final coating? (NAV27-A11H)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218B3" w:rsidRPr="00C94B4A" w:rsidTr="00FA6AFC">
        <w:trPr>
          <w:trHeight w:val="1440"/>
        </w:trPr>
        <w:tc>
          <w:tcPr>
            <w:tcW w:w="9576" w:type="dxa"/>
            <w:shd w:val="clear" w:color="auto" w:fill="auto"/>
          </w:tcPr>
          <w:p w:rsidR="002218B3" w:rsidRPr="007D1ADC" w:rsidRDefault="002218B3" w:rsidP="00FA6AFC">
            <w:pPr>
              <w:rPr>
                <w:rFonts w:ascii="Arial" w:eastAsia="Calibri" w:hAnsi="Arial" w:cs="Arial"/>
                <w:color w:val="000000"/>
                <w:sz w:val="22"/>
                <w:szCs w:val="22"/>
              </w:rPr>
            </w:pPr>
          </w:p>
        </w:tc>
      </w:tr>
    </w:tbl>
    <w:p w:rsidR="002218B3" w:rsidRPr="00C36286" w:rsidRDefault="006452FD" w:rsidP="002218B3">
      <w:pPr>
        <w:pStyle w:val="ListParagraph"/>
        <w:numPr>
          <w:ilvl w:val="0"/>
          <w:numId w:val="4"/>
        </w:numPr>
        <w:tabs>
          <w:tab w:val="left" w:pos="720"/>
          <w:tab w:val="left" w:pos="810"/>
        </w:tabs>
        <w:spacing w:before="240" w:after="0"/>
        <w:rPr>
          <w:rFonts w:ascii="Arial" w:hAnsi="Arial" w:cs="Arial"/>
        </w:rPr>
      </w:pPr>
      <w:r>
        <w:rPr>
          <w:rFonts w:ascii="Arial" w:hAnsi="Arial" w:cs="Arial"/>
        </w:rPr>
        <w:t>Are the balls protected from contamination during transport to the ovens?     (NAV27-A12B)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218B3" w:rsidRPr="00C94B4A" w:rsidTr="00FA6AFC">
        <w:trPr>
          <w:trHeight w:val="1440"/>
        </w:trPr>
        <w:tc>
          <w:tcPr>
            <w:tcW w:w="9576" w:type="dxa"/>
            <w:shd w:val="clear" w:color="auto" w:fill="auto"/>
          </w:tcPr>
          <w:p w:rsidR="002218B3" w:rsidRPr="007D1ADC" w:rsidRDefault="002218B3" w:rsidP="00FA6AFC">
            <w:pPr>
              <w:rPr>
                <w:rFonts w:ascii="Arial" w:eastAsia="Calibri" w:hAnsi="Arial" w:cs="Arial"/>
                <w:color w:val="000000"/>
                <w:sz w:val="22"/>
                <w:szCs w:val="22"/>
              </w:rPr>
            </w:pPr>
          </w:p>
        </w:tc>
      </w:tr>
    </w:tbl>
    <w:p w:rsidR="008F4280" w:rsidRPr="00C36286" w:rsidRDefault="006452FD" w:rsidP="008F4280">
      <w:pPr>
        <w:pStyle w:val="ListParagraph"/>
        <w:numPr>
          <w:ilvl w:val="0"/>
          <w:numId w:val="4"/>
        </w:numPr>
        <w:tabs>
          <w:tab w:val="left" w:pos="720"/>
          <w:tab w:val="left" w:pos="810"/>
        </w:tabs>
        <w:spacing w:before="240" w:after="0"/>
        <w:rPr>
          <w:rFonts w:ascii="Arial" w:hAnsi="Arial" w:cs="Arial"/>
        </w:rPr>
      </w:pPr>
      <w:r>
        <w:rPr>
          <w:rFonts w:ascii="Arial" w:hAnsi="Arial" w:cs="Arial"/>
        </w:rPr>
        <w:t>Record the oven temperature settings for curing the final coat.  Are the temperature and times in the oven documented properly and traceable to the balls processed?  Describe the method used to determine when the coating is cured. (NAV27-12C-E)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F4280" w:rsidRPr="00C94B4A" w:rsidTr="00FA6AFC">
        <w:trPr>
          <w:trHeight w:val="1440"/>
        </w:trPr>
        <w:tc>
          <w:tcPr>
            <w:tcW w:w="9576" w:type="dxa"/>
            <w:shd w:val="clear" w:color="auto" w:fill="auto"/>
          </w:tcPr>
          <w:p w:rsidR="008F4280" w:rsidRPr="007D1ADC" w:rsidRDefault="008F4280" w:rsidP="00FA6AFC">
            <w:pPr>
              <w:rPr>
                <w:rFonts w:ascii="Arial" w:eastAsia="Calibri" w:hAnsi="Arial" w:cs="Arial"/>
                <w:color w:val="000000"/>
                <w:sz w:val="22"/>
                <w:szCs w:val="22"/>
              </w:rPr>
            </w:pPr>
          </w:p>
        </w:tc>
      </w:tr>
    </w:tbl>
    <w:p w:rsidR="007E7A43" w:rsidRPr="00C36286" w:rsidRDefault="007E7A43" w:rsidP="007E7A43">
      <w:pPr>
        <w:pStyle w:val="ListParagraph"/>
        <w:numPr>
          <w:ilvl w:val="0"/>
          <w:numId w:val="4"/>
        </w:numPr>
        <w:tabs>
          <w:tab w:val="left" w:pos="720"/>
          <w:tab w:val="left" w:pos="810"/>
        </w:tabs>
        <w:spacing w:before="240" w:after="0"/>
        <w:rPr>
          <w:rFonts w:ascii="Arial" w:hAnsi="Arial" w:cs="Arial"/>
        </w:rPr>
      </w:pPr>
      <w:r>
        <w:rPr>
          <w:rFonts w:ascii="Arial" w:hAnsi="Arial" w:cs="Arial"/>
        </w:rPr>
        <w:t>Describe the method used to cool the balls after curing.  Are the balls cleaned after cooling? (NAV27-12F/G)</w:t>
      </w:r>
      <w:r w:rsidRPr="007E7A43">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7E7A43" w:rsidRPr="00C94B4A" w:rsidTr="00FA6AFC">
        <w:trPr>
          <w:trHeight w:val="1440"/>
        </w:trPr>
        <w:tc>
          <w:tcPr>
            <w:tcW w:w="9576" w:type="dxa"/>
            <w:shd w:val="clear" w:color="auto" w:fill="auto"/>
          </w:tcPr>
          <w:p w:rsidR="007E7A43" w:rsidRPr="007D1ADC" w:rsidRDefault="007E7A43" w:rsidP="00FA6AFC">
            <w:pPr>
              <w:rPr>
                <w:rFonts w:ascii="Arial" w:eastAsia="Calibri" w:hAnsi="Arial" w:cs="Arial"/>
                <w:color w:val="000000"/>
                <w:sz w:val="22"/>
                <w:szCs w:val="22"/>
              </w:rPr>
            </w:pPr>
          </w:p>
        </w:tc>
      </w:tr>
    </w:tbl>
    <w:p w:rsidR="00546EC8" w:rsidRPr="00C36286" w:rsidRDefault="007E7A43" w:rsidP="00C36286">
      <w:pPr>
        <w:pStyle w:val="ListParagraph"/>
        <w:numPr>
          <w:ilvl w:val="0"/>
          <w:numId w:val="4"/>
        </w:numPr>
        <w:tabs>
          <w:tab w:val="left" w:pos="720"/>
          <w:tab w:val="left" w:pos="810"/>
        </w:tabs>
        <w:spacing w:before="240" w:after="0"/>
        <w:rPr>
          <w:rFonts w:ascii="Arial" w:hAnsi="Arial" w:cs="Arial"/>
        </w:rPr>
      </w:pPr>
      <w:r>
        <w:rPr>
          <w:rFonts w:ascii="Arial" w:hAnsi="Arial" w:cs="Arial"/>
        </w:rPr>
        <w:t>Is the final coat inspected and properly documented for visual, thickness, and adhesion?  Are any other pertinent inspections performed?  (NAV27-12H/J/K)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7E7A43" w:rsidRDefault="007E7A43">
      <w:pPr>
        <w:rPr>
          <w:rFonts w:ascii="Arial" w:hAnsi="Arial" w:cs="Arial"/>
          <w:b/>
          <w:color w:val="000000"/>
          <w:sz w:val="22"/>
          <w:szCs w:val="22"/>
        </w:rPr>
      </w:pPr>
      <w:r>
        <w:rPr>
          <w:rFonts w:ascii="Arial" w:hAnsi="Arial" w:cs="Arial"/>
          <w:b/>
          <w:color w:val="000000"/>
          <w:sz w:val="22"/>
          <w:szCs w:val="22"/>
        </w:rPr>
        <w:br w:type="page"/>
      </w:r>
    </w:p>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lastRenderedPageBreak/>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546EC8" w:rsidRPr="00FF1B63" w:rsidRDefault="0031182C" w:rsidP="00546EC8">
      <w:pPr>
        <w:pStyle w:val="ListParagraph"/>
        <w:numPr>
          <w:ilvl w:val="0"/>
          <w:numId w:val="13"/>
        </w:numPr>
        <w:spacing w:before="240" w:after="0"/>
        <w:rPr>
          <w:rFonts w:ascii="Arial" w:hAnsi="Arial" w:cs="Arial"/>
          <w:color w:val="000000"/>
        </w:rPr>
      </w:pPr>
      <w:r>
        <w:rPr>
          <w:rFonts w:ascii="Arial" w:hAnsi="Arial" w:cs="Arial"/>
          <w:color w:val="000000"/>
        </w:rPr>
        <w:t>Is the supplier’s Teflon coating spray area enclosed or isolated</w:t>
      </w:r>
      <w:r w:rsidR="00546EC8">
        <w:rPr>
          <w:rFonts w:ascii="Arial" w:hAnsi="Arial" w:cs="Arial"/>
          <w:color w:val="000000"/>
        </w:rPr>
        <w:t>?</w:t>
      </w:r>
      <w:r w:rsidR="004207E3">
        <w:rPr>
          <w:rFonts w:ascii="Arial" w:hAnsi="Arial" w:cs="Arial"/>
          <w:color w:val="000000"/>
        </w:rPr>
        <w:t xml:space="preserve"> </w:t>
      </w:r>
      <w:r>
        <w:rPr>
          <w:rFonts w:ascii="Arial" w:hAnsi="Arial" w:cs="Arial"/>
          <w:color w:val="000000"/>
        </w:rPr>
        <w:t xml:space="preserve"> </w:t>
      </w:r>
      <w:r>
        <w:rPr>
          <w:rFonts w:ascii="Arial" w:hAnsi="Arial" w:cs="Arial"/>
        </w:rPr>
        <w:t>Are adequate controls in place for temperature, humidity, and to protect from sources of contamination of the spray area?</w:t>
      </w:r>
      <w:r>
        <w:rPr>
          <w:rFonts w:ascii="Arial" w:hAnsi="Arial" w:cs="Arial"/>
          <w:color w:val="000000"/>
        </w:rPr>
        <w:t xml:space="preserve"> </w:t>
      </w:r>
      <w:r w:rsidR="004207E3">
        <w:rPr>
          <w:rFonts w:ascii="Arial" w:hAnsi="Arial" w:cs="Arial"/>
          <w:color w:val="000000"/>
        </w:rPr>
        <w:t>(NAV2</w:t>
      </w:r>
      <w:r>
        <w:rPr>
          <w:rFonts w:ascii="Arial" w:hAnsi="Arial" w:cs="Arial"/>
          <w:color w:val="000000"/>
        </w:rPr>
        <w:t>7</w:t>
      </w:r>
      <w:r w:rsidR="004207E3">
        <w:rPr>
          <w:rFonts w:ascii="Arial" w:hAnsi="Arial" w:cs="Arial"/>
          <w:color w:val="000000"/>
        </w:rPr>
        <w:t>-A2</w:t>
      </w:r>
      <w:r>
        <w:rPr>
          <w:rFonts w:ascii="Arial" w:hAnsi="Arial" w:cs="Arial"/>
          <w:color w:val="000000"/>
        </w:rPr>
        <w:t>A/C/D)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546EC8" w:rsidRPr="00C94B4A" w:rsidRDefault="0031182C" w:rsidP="00546EC8">
      <w:pPr>
        <w:pStyle w:val="BodyText2"/>
        <w:numPr>
          <w:ilvl w:val="0"/>
          <w:numId w:val="13"/>
        </w:numPr>
        <w:spacing w:before="240"/>
        <w:rPr>
          <w:rFonts w:ascii="Arial" w:hAnsi="Arial" w:cs="Arial"/>
          <w:szCs w:val="22"/>
        </w:rPr>
      </w:pPr>
      <w:r>
        <w:rPr>
          <w:rFonts w:ascii="Arial" w:hAnsi="Arial" w:cs="Arial"/>
        </w:rPr>
        <w:t xml:space="preserve">Is the area exhausted?  How? </w:t>
      </w:r>
      <w:r>
        <w:rPr>
          <w:rFonts w:ascii="Arial" w:hAnsi="Arial" w:cs="Arial"/>
          <w:szCs w:val="22"/>
        </w:rPr>
        <w:t xml:space="preserve"> </w:t>
      </w:r>
      <w:r w:rsidR="00B86598">
        <w:rPr>
          <w:rFonts w:ascii="Arial" w:hAnsi="Arial" w:cs="Arial"/>
          <w:szCs w:val="22"/>
        </w:rPr>
        <w:t xml:space="preserve">Are the exhaust filters relatively clean to allow for positive air flow and overspray removal?  Is there a schedule for filter changes, or how is the determination made to change the exhaust filters? </w:t>
      </w:r>
      <w:r>
        <w:rPr>
          <w:rFonts w:ascii="Arial" w:hAnsi="Arial" w:cs="Arial"/>
          <w:szCs w:val="22"/>
        </w:rPr>
        <w:t xml:space="preserve"> (NAV27</w:t>
      </w:r>
      <w:r w:rsidR="00B86598">
        <w:rPr>
          <w:rFonts w:ascii="Arial" w:hAnsi="Arial" w:cs="Arial"/>
          <w:szCs w:val="22"/>
        </w:rPr>
        <w:t>-A2B</w:t>
      </w:r>
      <w:r w:rsidR="004207E3">
        <w:rPr>
          <w:rFonts w:ascii="Arial" w:hAnsi="Arial"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8D53E5" w:rsidRPr="00C94B4A" w:rsidRDefault="0031182C" w:rsidP="00546EC8">
      <w:pPr>
        <w:pStyle w:val="BodyText2"/>
        <w:numPr>
          <w:ilvl w:val="0"/>
          <w:numId w:val="13"/>
        </w:numPr>
        <w:spacing w:before="240"/>
        <w:ind w:left="1094" w:hanging="374"/>
        <w:rPr>
          <w:rFonts w:ascii="Arial" w:hAnsi="Arial" w:cs="Arial"/>
          <w:szCs w:val="22"/>
        </w:rPr>
      </w:pPr>
      <w:r>
        <w:rPr>
          <w:rFonts w:ascii="Arial" w:hAnsi="Arial" w:cs="Arial"/>
          <w:szCs w:val="22"/>
        </w:rPr>
        <w:t xml:space="preserve">Are adequate safety precautions established in the spray area (i.e. respirators, no smoking, no eating, </w:t>
      </w:r>
      <w:proofErr w:type="gramStart"/>
      <w:r>
        <w:rPr>
          <w:rFonts w:ascii="Arial" w:hAnsi="Arial" w:cs="Arial"/>
          <w:szCs w:val="22"/>
        </w:rPr>
        <w:t>washing</w:t>
      </w:r>
      <w:proofErr w:type="gramEnd"/>
      <w:r>
        <w:rPr>
          <w:rFonts w:ascii="Arial" w:hAnsi="Arial" w:cs="Arial"/>
          <w:szCs w:val="22"/>
        </w:rPr>
        <w:t xml:space="preserve"> of hands)</w:t>
      </w:r>
      <w:r w:rsidR="00291341" w:rsidRPr="00291341">
        <w:rPr>
          <w:rFonts w:ascii="Arial" w:hAnsi="Arial" w:cs="Arial"/>
          <w:szCs w:val="22"/>
        </w:rPr>
        <w:t>?</w:t>
      </w:r>
      <w:r w:rsidR="00291341">
        <w:rPr>
          <w:rFonts w:ascii="Arial" w:hAnsi="Arial" w:cs="Arial"/>
          <w:szCs w:val="22"/>
        </w:rPr>
        <w:t xml:space="preserve"> (NAV2</w:t>
      </w:r>
      <w:r>
        <w:rPr>
          <w:rFonts w:ascii="Arial" w:hAnsi="Arial" w:cs="Arial"/>
          <w:szCs w:val="22"/>
        </w:rPr>
        <w:t>7</w:t>
      </w:r>
      <w:r w:rsidR="00291341">
        <w:rPr>
          <w:rFonts w:ascii="Arial" w:hAnsi="Arial" w:cs="Arial"/>
          <w:szCs w:val="22"/>
        </w:rPr>
        <w:t>-</w:t>
      </w:r>
      <w:r>
        <w:rPr>
          <w:rFonts w:ascii="Arial" w:hAnsi="Arial" w:cs="Arial"/>
          <w:szCs w:val="22"/>
        </w:rPr>
        <w:t>B</w:t>
      </w:r>
      <w:r w:rsidR="00291341">
        <w:rPr>
          <w:rFonts w:ascii="Arial" w:hAnsi="Arial" w:cs="Arial"/>
          <w:szCs w:val="22"/>
        </w:rPr>
        <w:t>2E)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7D1ADC" w:rsidRDefault="00BE44E2" w:rsidP="00620AE2">
            <w:pPr>
              <w:rPr>
                <w:rFonts w:ascii="Arial" w:eastAsia="Calibri" w:hAnsi="Arial" w:cs="Arial"/>
                <w:color w:val="000000"/>
                <w:sz w:val="22"/>
                <w:szCs w:val="22"/>
              </w:rPr>
            </w:pPr>
          </w:p>
        </w:tc>
      </w:tr>
    </w:tbl>
    <w:p w:rsidR="00546EC8" w:rsidRPr="00FF1B63" w:rsidRDefault="00B86598" w:rsidP="00546EC8">
      <w:pPr>
        <w:pStyle w:val="ListParagraph"/>
        <w:numPr>
          <w:ilvl w:val="0"/>
          <w:numId w:val="13"/>
        </w:numPr>
        <w:spacing w:before="240" w:after="0"/>
        <w:rPr>
          <w:rFonts w:ascii="Arial" w:hAnsi="Arial" w:cs="Arial"/>
          <w:color w:val="000000"/>
        </w:rPr>
      </w:pPr>
      <w:r>
        <w:rPr>
          <w:rFonts w:ascii="Arial" w:hAnsi="Arial" w:cs="Arial"/>
          <w:color w:val="000000"/>
        </w:rPr>
        <w:t xml:space="preserve">Describe how the coating material storage requirements are addressed.  </w:t>
      </w:r>
      <w:r w:rsidR="00B96428">
        <w:rPr>
          <w:rFonts w:ascii="Arial" w:hAnsi="Arial" w:cs="Arial"/>
          <w:color w:val="000000"/>
        </w:rPr>
        <w:t>Is the storage area temperature controlled to preserve shelf lives?</w:t>
      </w:r>
      <w:r>
        <w:rPr>
          <w:rFonts w:ascii="Arial" w:hAnsi="Arial" w:cs="Arial"/>
          <w:color w:val="000000"/>
        </w:rPr>
        <w:t xml:space="preserve"> (NAV27-A3E)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546EC8" w:rsidRPr="00FF1B63" w:rsidRDefault="00766A4D" w:rsidP="00546EC8">
      <w:pPr>
        <w:pStyle w:val="ListParagraph"/>
        <w:numPr>
          <w:ilvl w:val="0"/>
          <w:numId w:val="13"/>
        </w:numPr>
        <w:spacing w:before="240" w:after="0"/>
        <w:ind w:left="1094" w:hanging="374"/>
        <w:rPr>
          <w:rFonts w:ascii="Arial" w:hAnsi="Arial" w:cs="Arial"/>
          <w:color w:val="000000"/>
        </w:rPr>
      </w:pPr>
      <w:r>
        <w:rPr>
          <w:rFonts w:ascii="Arial" w:hAnsi="Arial" w:cs="Arial"/>
          <w:color w:val="000000"/>
        </w:rPr>
        <w:t>Are the areas where work is being performed uncluttered, clean, and free from dirt, debris, and airborne particulate</w:t>
      </w:r>
      <w:r w:rsidR="00546EC8">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7E7A43" w:rsidRDefault="007E7A43">
      <w:pPr>
        <w:rPr>
          <w:rFonts w:ascii="Arial" w:eastAsia="Calibri" w:hAnsi="Arial" w:cs="Arial"/>
          <w:color w:val="000000"/>
          <w:sz w:val="22"/>
          <w:szCs w:val="22"/>
        </w:rPr>
      </w:pPr>
      <w:r>
        <w:rPr>
          <w:rFonts w:ascii="Arial" w:hAnsi="Arial" w:cs="Arial"/>
          <w:color w:val="000000"/>
        </w:rPr>
        <w:br w:type="page"/>
      </w:r>
    </w:p>
    <w:p w:rsidR="00896686" w:rsidRPr="00FF1B63" w:rsidRDefault="00766A4D" w:rsidP="00896686">
      <w:pPr>
        <w:pStyle w:val="ListParagraph"/>
        <w:numPr>
          <w:ilvl w:val="0"/>
          <w:numId w:val="13"/>
        </w:numPr>
        <w:spacing w:before="240" w:after="0"/>
        <w:rPr>
          <w:rFonts w:ascii="Arial" w:hAnsi="Arial" w:cs="Arial"/>
          <w:color w:val="000000"/>
        </w:rPr>
      </w:pPr>
      <w:r>
        <w:rPr>
          <w:rFonts w:ascii="Arial" w:hAnsi="Arial" w:cs="Arial"/>
          <w:color w:val="000000"/>
        </w:rPr>
        <w:lastRenderedPageBreak/>
        <w:t xml:space="preserve">When humidity and temperature control is required, are the humidity and temperature measuring devices calibrated </w:t>
      </w:r>
      <w:r w:rsidR="0045790F">
        <w:rPr>
          <w:rFonts w:ascii="Arial" w:hAnsi="Arial" w:cs="Arial"/>
          <w:color w:val="000000"/>
        </w:rPr>
        <w:t>and</w:t>
      </w:r>
      <w:r>
        <w:rPr>
          <w:rFonts w:ascii="Arial" w:hAnsi="Arial" w:cs="Arial"/>
          <w:color w:val="000000"/>
        </w:rPr>
        <w:t xml:space="preserve"> </w:t>
      </w:r>
      <w:r w:rsidR="0045790F">
        <w:rPr>
          <w:rFonts w:ascii="Arial" w:hAnsi="Arial" w:cs="Arial"/>
          <w:color w:val="000000"/>
        </w:rPr>
        <w:t>within calibration periodicity</w:t>
      </w:r>
      <w:r>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96686" w:rsidRPr="00C94B4A" w:rsidTr="00DB2186">
        <w:trPr>
          <w:trHeight w:val="1440"/>
        </w:trPr>
        <w:tc>
          <w:tcPr>
            <w:tcW w:w="9576" w:type="dxa"/>
            <w:shd w:val="clear" w:color="auto" w:fill="auto"/>
          </w:tcPr>
          <w:p w:rsidR="00896686" w:rsidRPr="007D1ADC" w:rsidRDefault="00896686" w:rsidP="00DB2186">
            <w:pPr>
              <w:rPr>
                <w:rFonts w:ascii="Arial" w:eastAsia="Calibri" w:hAnsi="Arial" w:cs="Arial"/>
                <w:color w:val="000000"/>
                <w:sz w:val="22"/>
                <w:szCs w:val="22"/>
              </w:rPr>
            </w:pPr>
          </w:p>
        </w:tc>
      </w:tr>
    </w:tbl>
    <w:p w:rsidR="0045790F" w:rsidRPr="00FF1B63" w:rsidRDefault="0045790F" w:rsidP="0045790F">
      <w:pPr>
        <w:pStyle w:val="ListParagraph"/>
        <w:numPr>
          <w:ilvl w:val="0"/>
          <w:numId w:val="13"/>
        </w:numPr>
        <w:spacing w:before="240" w:after="0"/>
        <w:rPr>
          <w:rFonts w:ascii="Arial" w:hAnsi="Arial" w:cs="Arial"/>
          <w:color w:val="000000"/>
        </w:rPr>
      </w:pPr>
      <w:r>
        <w:rPr>
          <w:rFonts w:ascii="Arial" w:hAnsi="Arial" w:cs="Arial"/>
          <w:color w:val="000000"/>
        </w:rPr>
        <w:t>Is there adequate ventilation in the finishing area?</w:t>
      </w:r>
      <w:r w:rsidRPr="0045790F">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5790F" w:rsidRPr="00C94B4A" w:rsidTr="008C11FC">
        <w:trPr>
          <w:trHeight w:val="1440"/>
        </w:trPr>
        <w:tc>
          <w:tcPr>
            <w:tcW w:w="9576" w:type="dxa"/>
            <w:shd w:val="clear" w:color="auto" w:fill="auto"/>
          </w:tcPr>
          <w:p w:rsidR="0045790F" w:rsidRPr="007D1ADC" w:rsidRDefault="0045790F" w:rsidP="008C11FC">
            <w:pPr>
              <w:rPr>
                <w:rFonts w:ascii="Arial" w:eastAsia="Calibri" w:hAnsi="Arial" w:cs="Arial"/>
                <w:color w:val="000000"/>
                <w:sz w:val="22"/>
                <w:szCs w:val="22"/>
              </w:rPr>
            </w:pPr>
          </w:p>
        </w:tc>
      </w:tr>
    </w:tbl>
    <w:p w:rsidR="0045790F" w:rsidRPr="00FF1B63" w:rsidRDefault="0045790F" w:rsidP="0045790F">
      <w:pPr>
        <w:pStyle w:val="ListParagraph"/>
        <w:numPr>
          <w:ilvl w:val="0"/>
          <w:numId w:val="13"/>
        </w:numPr>
        <w:spacing w:before="240" w:after="0"/>
        <w:ind w:left="1094" w:hanging="374"/>
        <w:rPr>
          <w:rFonts w:ascii="Arial" w:hAnsi="Arial" w:cs="Arial"/>
          <w:color w:val="000000"/>
        </w:rPr>
      </w:pPr>
      <w:r>
        <w:rPr>
          <w:rFonts w:ascii="Arial" w:hAnsi="Arial" w:cs="Arial"/>
          <w:color w:val="000000"/>
        </w:rPr>
        <w:t>Are respirators used when grit blasting?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5790F" w:rsidRPr="00C94B4A" w:rsidTr="008C11FC">
        <w:trPr>
          <w:trHeight w:val="1440"/>
        </w:trPr>
        <w:tc>
          <w:tcPr>
            <w:tcW w:w="9576" w:type="dxa"/>
            <w:shd w:val="clear" w:color="auto" w:fill="auto"/>
          </w:tcPr>
          <w:p w:rsidR="0045790F" w:rsidRPr="007D1ADC" w:rsidRDefault="0045790F" w:rsidP="008C11FC">
            <w:pPr>
              <w:rPr>
                <w:rFonts w:ascii="Arial" w:eastAsia="Calibri" w:hAnsi="Arial" w:cs="Arial"/>
                <w:color w:val="000000"/>
                <w:sz w:val="22"/>
                <w:szCs w:val="22"/>
              </w:rPr>
            </w:pPr>
          </w:p>
        </w:tc>
      </w:tr>
    </w:tbl>
    <w:p w:rsidR="0045790F" w:rsidRPr="00FF1B63" w:rsidRDefault="0045790F" w:rsidP="0045790F">
      <w:pPr>
        <w:pStyle w:val="ListParagraph"/>
        <w:numPr>
          <w:ilvl w:val="0"/>
          <w:numId w:val="13"/>
        </w:numPr>
        <w:spacing w:before="240" w:after="0"/>
        <w:ind w:left="1094" w:hanging="374"/>
        <w:rPr>
          <w:rFonts w:ascii="Arial" w:hAnsi="Arial" w:cs="Arial"/>
          <w:color w:val="000000"/>
        </w:rPr>
      </w:pPr>
      <w:r>
        <w:rPr>
          <w:rFonts w:ascii="Arial" w:hAnsi="Arial" w:cs="Arial"/>
          <w:color w:val="000000"/>
        </w:rPr>
        <w:t>Are respirators, nitride rubber or neoprene gloves, and chemical goggles and/or face shields used when spray-coating or handling coating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5790F" w:rsidRPr="00C94B4A" w:rsidTr="008C11FC">
        <w:trPr>
          <w:trHeight w:val="1440"/>
        </w:trPr>
        <w:tc>
          <w:tcPr>
            <w:tcW w:w="9576" w:type="dxa"/>
            <w:shd w:val="clear" w:color="auto" w:fill="auto"/>
          </w:tcPr>
          <w:p w:rsidR="0045790F" w:rsidRPr="007D1ADC" w:rsidRDefault="0045790F" w:rsidP="008C11FC">
            <w:pPr>
              <w:rPr>
                <w:rFonts w:ascii="Arial" w:eastAsia="Calibri" w:hAnsi="Arial" w:cs="Arial"/>
                <w:color w:val="000000"/>
                <w:sz w:val="22"/>
                <w:szCs w:val="22"/>
              </w:rPr>
            </w:pPr>
          </w:p>
        </w:tc>
      </w:tr>
    </w:tbl>
    <w:p w:rsidR="004207E3" w:rsidRDefault="004207E3">
      <w:pPr>
        <w:rPr>
          <w:rFonts w:ascii="Arial" w:hAnsi="Arial" w:cs="Arial"/>
          <w:b/>
          <w:color w:val="000000"/>
          <w:sz w:val="22"/>
          <w:szCs w:val="22"/>
        </w:rPr>
      </w:pPr>
      <w:r>
        <w:rPr>
          <w:rFonts w:ascii="Arial" w:hAnsi="Arial" w:cs="Arial"/>
          <w:b/>
          <w:color w:val="000000"/>
          <w:sz w:val="22"/>
          <w:szCs w:val="22"/>
        </w:rPr>
        <w:br w:type="page"/>
      </w:r>
    </w:p>
    <w:p w:rsidR="00F16318" w:rsidRPr="00C94B4A" w:rsidRDefault="00FF1B63">
      <w:pPr>
        <w:rPr>
          <w:rFonts w:ascii="Arial" w:hAnsi="Arial" w:cs="Arial"/>
          <w:b/>
          <w:color w:val="000000"/>
          <w:sz w:val="22"/>
          <w:szCs w:val="22"/>
        </w:rPr>
      </w:pPr>
      <w:r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F04ACD">
        <w:rPr>
          <w:rFonts w:ascii="Arial" w:hAnsi="Arial" w:cs="Arial"/>
          <w:b/>
          <w:i/>
          <w:color w:val="000000"/>
          <w:sz w:val="22"/>
          <w:szCs w:val="22"/>
        </w:rPr>
        <w:t xml:space="preserve">  If at all possible the QAR should witness performance of the </w:t>
      </w:r>
      <w:r w:rsidR="006C1E46">
        <w:rPr>
          <w:rFonts w:ascii="Arial" w:hAnsi="Arial" w:cs="Arial"/>
          <w:b/>
          <w:i/>
          <w:color w:val="000000"/>
          <w:sz w:val="22"/>
          <w:szCs w:val="22"/>
        </w:rPr>
        <w:t>process</w:t>
      </w:r>
      <w:r w:rsidR="00F04ACD">
        <w:rPr>
          <w:rFonts w:ascii="Arial" w:hAnsi="Arial" w:cs="Arial"/>
          <w:b/>
          <w:i/>
          <w:color w:val="000000"/>
          <w:sz w:val="22"/>
          <w:szCs w:val="22"/>
        </w:rPr>
        <w:t xml:space="preserve"> to verify competency of supplier personnel.</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26158" w:rsidRPr="00C94B4A" w:rsidRDefault="00EF32E0" w:rsidP="00D50409">
      <w:pPr>
        <w:pStyle w:val="BodyText2"/>
        <w:numPr>
          <w:ilvl w:val="0"/>
          <w:numId w:val="10"/>
        </w:numPr>
        <w:spacing w:before="240"/>
        <w:rPr>
          <w:rFonts w:ascii="Arial" w:hAnsi="Arial" w:cs="Arial"/>
          <w:szCs w:val="22"/>
        </w:rPr>
      </w:pPr>
      <w:r>
        <w:rPr>
          <w:rFonts w:ascii="Arial" w:hAnsi="Arial" w:cs="Arial"/>
          <w:szCs w:val="22"/>
        </w:rPr>
        <w:t>Are all lot tests required by the coating specification being performed?</w:t>
      </w:r>
      <w:r w:rsidRPr="00EF32E0">
        <w:rPr>
          <w:rFonts w:ascii="Arial" w:hAnsi="Arial" w:cs="Arial"/>
          <w:szCs w:val="22"/>
        </w:rPr>
        <w:t xml:space="preserve"> </w:t>
      </w:r>
      <w:r>
        <w:rPr>
          <w:rFonts w:ascii="Arial" w:hAnsi="Arial" w:cs="Arial"/>
          <w:szCs w:val="22"/>
        </w:rPr>
        <w:t xml:space="preserve"> Are adhesion tests performed in accordance with the specification requirements, using the correct sample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rsidTr="00046E3A">
        <w:trPr>
          <w:trHeight w:val="1440"/>
        </w:trPr>
        <w:tc>
          <w:tcPr>
            <w:tcW w:w="9576" w:type="dxa"/>
            <w:shd w:val="clear" w:color="auto" w:fill="auto"/>
          </w:tcPr>
          <w:p w:rsidR="00E26158" w:rsidRPr="007D1ADC" w:rsidRDefault="00E26158" w:rsidP="00046E3A">
            <w:pPr>
              <w:rPr>
                <w:rFonts w:ascii="Arial" w:eastAsia="Calibri" w:hAnsi="Arial" w:cs="Arial"/>
                <w:color w:val="000000"/>
                <w:sz w:val="22"/>
                <w:szCs w:val="22"/>
              </w:rPr>
            </w:pPr>
          </w:p>
        </w:tc>
      </w:tr>
    </w:tbl>
    <w:p w:rsidR="00E26158" w:rsidRPr="00C94B4A" w:rsidRDefault="00EF32E0" w:rsidP="00D50409">
      <w:pPr>
        <w:pStyle w:val="BodyText2"/>
        <w:numPr>
          <w:ilvl w:val="0"/>
          <w:numId w:val="10"/>
        </w:numPr>
        <w:spacing w:before="240"/>
        <w:rPr>
          <w:rFonts w:ascii="Arial" w:hAnsi="Arial" w:cs="Arial"/>
          <w:szCs w:val="22"/>
        </w:rPr>
      </w:pPr>
      <w:r>
        <w:rPr>
          <w:rFonts w:ascii="Arial" w:hAnsi="Arial" w:cs="Arial"/>
          <w:szCs w:val="22"/>
        </w:rPr>
        <w:t>Do test specimens, when used, meet the coating specification’s requirements (material, dimensions, etc.) for tests being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rsidTr="00046E3A">
        <w:trPr>
          <w:trHeight w:val="1440"/>
        </w:trPr>
        <w:tc>
          <w:tcPr>
            <w:tcW w:w="9576" w:type="dxa"/>
            <w:shd w:val="clear" w:color="auto" w:fill="auto"/>
          </w:tcPr>
          <w:p w:rsidR="00E26158" w:rsidRPr="007D1ADC" w:rsidRDefault="00E26158" w:rsidP="00046E3A">
            <w:pPr>
              <w:rPr>
                <w:rFonts w:ascii="Arial" w:eastAsia="Calibri" w:hAnsi="Arial" w:cs="Arial"/>
                <w:color w:val="000000"/>
                <w:sz w:val="22"/>
                <w:szCs w:val="22"/>
              </w:rPr>
            </w:pPr>
          </w:p>
        </w:tc>
      </w:tr>
    </w:tbl>
    <w:p w:rsidR="006C1E46" w:rsidRPr="00C94B4A" w:rsidRDefault="00EF32E0" w:rsidP="006C1E46">
      <w:pPr>
        <w:pStyle w:val="BodyText2"/>
        <w:numPr>
          <w:ilvl w:val="0"/>
          <w:numId w:val="10"/>
        </w:numPr>
        <w:spacing w:before="240"/>
        <w:rPr>
          <w:rFonts w:ascii="Arial" w:hAnsi="Arial" w:cs="Arial"/>
          <w:szCs w:val="22"/>
        </w:rPr>
      </w:pPr>
      <w:r>
        <w:rPr>
          <w:rFonts w:ascii="Arial" w:hAnsi="Arial" w:cs="Arial"/>
          <w:szCs w:val="22"/>
        </w:rPr>
        <w:t>Are inspections properly documented with records traceable back to each individual who performed each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C1E46" w:rsidRPr="00C94B4A" w:rsidTr="002F373D">
        <w:trPr>
          <w:trHeight w:val="1440"/>
        </w:trPr>
        <w:tc>
          <w:tcPr>
            <w:tcW w:w="9576" w:type="dxa"/>
            <w:shd w:val="clear" w:color="auto" w:fill="auto"/>
          </w:tcPr>
          <w:p w:rsidR="006C1E46" w:rsidRPr="007D1ADC" w:rsidRDefault="006C1E46" w:rsidP="002F373D">
            <w:pPr>
              <w:rPr>
                <w:rFonts w:ascii="Arial" w:eastAsia="Calibri" w:hAnsi="Arial" w:cs="Arial"/>
                <w:color w:val="000000"/>
                <w:sz w:val="22"/>
                <w:szCs w:val="22"/>
              </w:rPr>
            </w:pPr>
          </w:p>
        </w:tc>
      </w:tr>
    </w:tbl>
    <w:p w:rsidR="002A1DEC" w:rsidRDefault="002A1DEC">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633747">
        <w:tc>
          <w:tcPr>
            <w:tcW w:w="7668" w:type="dxa"/>
            <w:tcBorders>
              <w:top w:val="nil"/>
              <w:left w:val="nil"/>
              <w:bottom w:val="single" w:sz="4" w:space="0" w:color="auto"/>
              <w:right w:val="nil"/>
            </w:tcBorders>
          </w:tcPr>
          <w:p w:rsidR="00276B3E" w:rsidRDefault="00933893" w:rsidP="00633747">
            <w:pPr>
              <w:spacing w:before="240"/>
              <w:jc w:val="center"/>
              <w:rPr>
                <w:rFonts w:ascii="Arial" w:hAnsi="Arial" w:cs="Arial"/>
                <w:color w:val="000000"/>
              </w:rPr>
            </w:pPr>
            <w:r>
              <w:rPr>
                <w:rFonts w:ascii="Arial" w:hAnsi="Arial" w:cs="Arial"/>
                <w:color w:val="000000"/>
              </w:rPr>
              <w:lastRenderedPageBreak/>
              <w:t xml:space="preserve">Additional PE </w:t>
            </w:r>
            <w:r w:rsidR="00276B3E">
              <w:rPr>
                <w:rFonts w:ascii="Arial" w:hAnsi="Arial" w:cs="Arial"/>
                <w:color w:val="000000"/>
              </w:rPr>
              <w:t>Characteristics Examined:</w:t>
            </w:r>
          </w:p>
        </w:tc>
        <w:tc>
          <w:tcPr>
            <w:tcW w:w="1908" w:type="dxa"/>
            <w:tcBorders>
              <w:top w:val="nil"/>
              <w:left w:val="nil"/>
              <w:right w:val="nil"/>
            </w:tcBorders>
            <w:vAlign w:val="bottom"/>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EA67E4">
      <w:pPr>
        <w:pStyle w:val="ListParagraph"/>
        <w:numPr>
          <w:ilvl w:val="0"/>
          <w:numId w:val="10"/>
        </w:numPr>
        <w:rPr>
          <w:rFonts w:ascii="Arial" w:hAnsi="Arial" w:cs="Arial"/>
          <w:color w:val="000000"/>
        </w:rPr>
      </w:pPr>
      <w:bookmarkStart w:id="0" w:name="_GoBack"/>
      <w:bookmarkEnd w:id="0"/>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933893"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933893"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933893"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E0B" w:rsidRDefault="004D5E0B">
      <w:r>
        <w:separator/>
      </w:r>
    </w:p>
  </w:endnote>
  <w:endnote w:type="continuationSeparator" w:id="0">
    <w:p w:rsidR="004D5E0B" w:rsidRDefault="004D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EF32E0">
      <w:rPr>
        <w:rFonts w:ascii="Arial" w:hAnsi="Arial"/>
        <w:color w:val="000000"/>
        <w:sz w:val="16"/>
        <w:szCs w:val="16"/>
      </w:rPr>
      <w:t>20</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EA67E4">
      <w:rPr>
        <w:rFonts w:ascii="Arial" w:hAnsi="Arial"/>
        <w:color w:val="000000"/>
        <w:sz w:val="16"/>
        <w:szCs w:val="16"/>
      </w:rPr>
      <w:t>January</w:t>
    </w:r>
    <w:r w:rsidR="00486C79">
      <w:rPr>
        <w:rFonts w:ascii="Arial" w:hAnsi="Arial"/>
        <w:color w:val="000000"/>
        <w:sz w:val="16"/>
        <w:szCs w:val="16"/>
      </w:rPr>
      <w:t xml:space="preserve"> 201</w:t>
    </w:r>
    <w:r w:rsidR="00EA67E4">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E0B" w:rsidRDefault="004D5E0B">
      <w:r>
        <w:separator/>
      </w:r>
    </w:p>
  </w:footnote>
  <w:footnote w:type="continuationSeparator" w:id="0">
    <w:p w:rsidR="004D5E0B" w:rsidRDefault="004D5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BCE8B246"/>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5454772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127A8"/>
    <w:multiLevelType w:val="hybridMultilevel"/>
    <w:tmpl w:val="E3E0850A"/>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1175458"/>
    <w:multiLevelType w:val="hybridMultilevel"/>
    <w:tmpl w:val="660C3768"/>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6B0C32"/>
    <w:multiLevelType w:val="hybridMultilevel"/>
    <w:tmpl w:val="E2F098A4"/>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A2156B"/>
    <w:multiLevelType w:val="hybridMultilevel"/>
    <w:tmpl w:val="61F8FF86"/>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879D9"/>
    <w:multiLevelType w:val="hybridMultilevel"/>
    <w:tmpl w:val="7264E78E"/>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F03323"/>
    <w:multiLevelType w:val="hybridMultilevel"/>
    <w:tmpl w:val="64104FD4"/>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24FDC"/>
    <w:multiLevelType w:val="hybridMultilevel"/>
    <w:tmpl w:val="0030B21C"/>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565CA4"/>
    <w:multiLevelType w:val="hybridMultilevel"/>
    <w:tmpl w:val="9F76063A"/>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AA0D01"/>
    <w:multiLevelType w:val="hybridMultilevel"/>
    <w:tmpl w:val="2EBEB394"/>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E6640BF"/>
    <w:multiLevelType w:val="hybridMultilevel"/>
    <w:tmpl w:val="3ACC3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2F3F34"/>
    <w:multiLevelType w:val="hybridMultilevel"/>
    <w:tmpl w:val="F698EFB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D72672"/>
    <w:multiLevelType w:val="hybridMultilevel"/>
    <w:tmpl w:val="E5BC07DE"/>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9A7A3F"/>
    <w:multiLevelType w:val="hybridMultilevel"/>
    <w:tmpl w:val="9B8CC556"/>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F49746A"/>
    <w:multiLevelType w:val="hybridMultilevel"/>
    <w:tmpl w:val="CA44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9"/>
  </w:num>
  <w:num w:numId="4">
    <w:abstractNumId w:val="18"/>
  </w:num>
  <w:num w:numId="5">
    <w:abstractNumId w:val="0"/>
  </w:num>
  <w:num w:numId="6">
    <w:abstractNumId w:val="1"/>
  </w:num>
  <w:num w:numId="7">
    <w:abstractNumId w:val="5"/>
  </w:num>
  <w:num w:numId="8">
    <w:abstractNumId w:val="9"/>
  </w:num>
  <w:num w:numId="9">
    <w:abstractNumId w:val="3"/>
  </w:num>
  <w:num w:numId="10">
    <w:abstractNumId w:val="2"/>
  </w:num>
  <w:num w:numId="11">
    <w:abstractNumId w:val="12"/>
  </w:num>
  <w:num w:numId="12">
    <w:abstractNumId w:val="11"/>
  </w:num>
  <w:num w:numId="13">
    <w:abstractNumId w:val="8"/>
  </w:num>
  <w:num w:numId="14">
    <w:abstractNumId w:val="16"/>
  </w:num>
  <w:num w:numId="15">
    <w:abstractNumId w:val="4"/>
  </w:num>
  <w:num w:numId="16">
    <w:abstractNumId w:val="6"/>
  </w:num>
  <w:num w:numId="17">
    <w:abstractNumId w:val="7"/>
  </w:num>
  <w:num w:numId="18">
    <w:abstractNumId w:val="17"/>
  </w:num>
  <w:num w:numId="19">
    <w:abstractNumId w:val="14"/>
  </w:num>
  <w:num w:numId="20">
    <w:abstractNumId w:val="15"/>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0143"/>
    <w:rsid w:val="000007F4"/>
    <w:rsid w:val="00001678"/>
    <w:rsid w:val="00004065"/>
    <w:rsid w:val="00014261"/>
    <w:rsid w:val="000154AF"/>
    <w:rsid w:val="00015B78"/>
    <w:rsid w:val="00022AED"/>
    <w:rsid w:val="000248E7"/>
    <w:rsid w:val="00030BF0"/>
    <w:rsid w:val="00032598"/>
    <w:rsid w:val="000353AA"/>
    <w:rsid w:val="00042239"/>
    <w:rsid w:val="00042362"/>
    <w:rsid w:val="000429D8"/>
    <w:rsid w:val="00046D5D"/>
    <w:rsid w:val="00054A40"/>
    <w:rsid w:val="0005521D"/>
    <w:rsid w:val="00056900"/>
    <w:rsid w:val="000624D0"/>
    <w:rsid w:val="00067AAD"/>
    <w:rsid w:val="0007078F"/>
    <w:rsid w:val="00070957"/>
    <w:rsid w:val="000710B0"/>
    <w:rsid w:val="00071346"/>
    <w:rsid w:val="0007238F"/>
    <w:rsid w:val="00072BBD"/>
    <w:rsid w:val="0007431B"/>
    <w:rsid w:val="000811A4"/>
    <w:rsid w:val="00082343"/>
    <w:rsid w:val="0008666E"/>
    <w:rsid w:val="00087D07"/>
    <w:rsid w:val="000914BA"/>
    <w:rsid w:val="00092886"/>
    <w:rsid w:val="00094079"/>
    <w:rsid w:val="000A00E1"/>
    <w:rsid w:val="000A57BC"/>
    <w:rsid w:val="000A649B"/>
    <w:rsid w:val="000A702E"/>
    <w:rsid w:val="000A734D"/>
    <w:rsid w:val="000B2C60"/>
    <w:rsid w:val="000B4BF3"/>
    <w:rsid w:val="000B4F0D"/>
    <w:rsid w:val="000B58C3"/>
    <w:rsid w:val="000B5BBA"/>
    <w:rsid w:val="000B65B9"/>
    <w:rsid w:val="000C4161"/>
    <w:rsid w:val="000D12A9"/>
    <w:rsid w:val="000D1AF6"/>
    <w:rsid w:val="000E1610"/>
    <w:rsid w:val="000E1905"/>
    <w:rsid w:val="000E2928"/>
    <w:rsid w:val="000E33F8"/>
    <w:rsid w:val="000E47B2"/>
    <w:rsid w:val="000F01DF"/>
    <w:rsid w:val="000F2769"/>
    <w:rsid w:val="000F34BF"/>
    <w:rsid w:val="000F3C33"/>
    <w:rsid w:val="000F650E"/>
    <w:rsid w:val="000F70BD"/>
    <w:rsid w:val="000F7E30"/>
    <w:rsid w:val="00100E95"/>
    <w:rsid w:val="001043A2"/>
    <w:rsid w:val="00107F4B"/>
    <w:rsid w:val="00110912"/>
    <w:rsid w:val="001126D7"/>
    <w:rsid w:val="00113B4A"/>
    <w:rsid w:val="00114411"/>
    <w:rsid w:val="00117982"/>
    <w:rsid w:val="001203E3"/>
    <w:rsid w:val="00121D7B"/>
    <w:rsid w:val="00122CF6"/>
    <w:rsid w:val="00123D88"/>
    <w:rsid w:val="0012418B"/>
    <w:rsid w:val="00124C99"/>
    <w:rsid w:val="0013092C"/>
    <w:rsid w:val="00130F45"/>
    <w:rsid w:val="00135705"/>
    <w:rsid w:val="00135BE3"/>
    <w:rsid w:val="00136A5B"/>
    <w:rsid w:val="0014063D"/>
    <w:rsid w:val="00141986"/>
    <w:rsid w:val="00141F22"/>
    <w:rsid w:val="00142D0A"/>
    <w:rsid w:val="001475E9"/>
    <w:rsid w:val="001506B8"/>
    <w:rsid w:val="0015134F"/>
    <w:rsid w:val="00160606"/>
    <w:rsid w:val="001617B6"/>
    <w:rsid w:val="00165C69"/>
    <w:rsid w:val="001661A7"/>
    <w:rsid w:val="00166986"/>
    <w:rsid w:val="00172B58"/>
    <w:rsid w:val="00176131"/>
    <w:rsid w:val="00176D61"/>
    <w:rsid w:val="0018043E"/>
    <w:rsid w:val="00181855"/>
    <w:rsid w:val="00184176"/>
    <w:rsid w:val="0018706A"/>
    <w:rsid w:val="00190870"/>
    <w:rsid w:val="001950DD"/>
    <w:rsid w:val="001A02EE"/>
    <w:rsid w:val="001A0FD0"/>
    <w:rsid w:val="001A36C3"/>
    <w:rsid w:val="001A731F"/>
    <w:rsid w:val="001A7EC2"/>
    <w:rsid w:val="001B2117"/>
    <w:rsid w:val="001B2AD4"/>
    <w:rsid w:val="001B361A"/>
    <w:rsid w:val="001B4425"/>
    <w:rsid w:val="001B4713"/>
    <w:rsid w:val="001B634B"/>
    <w:rsid w:val="001B668F"/>
    <w:rsid w:val="001C0982"/>
    <w:rsid w:val="001C2E8B"/>
    <w:rsid w:val="001C3B13"/>
    <w:rsid w:val="001C693D"/>
    <w:rsid w:val="001D1B40"/>
    <w:rsid w:val="001D33A7"/>
    <w:rsid w:val="001D3D49"/>
    <w:rsid w:val="001D6CC7"/>
    <w:rsid w:val="001E2C21"/>
    <w:rsid w:val="001E5226"/>
    <w:rsid w:val="001E53C5"/>
    <w:rsid w:val="001F6506"/>
    <w:rsid w:val="00201FD1"/>
    <w:rsid w:val="00210A74"/>
    <w:rsid w:val="002126AA"/>
    <w:rsid w:val="002218B3"/>
    <w:rsid w:val="00222605"/>
    <w:rsid w:val="002250AE"/>
    <w:rsid w:val="00226BF2"/>
    <w:rsid w:val="0022798E"/>
    <w:rsid w:val="00230547"/>
    <w:rsid w:val="00235D02"/>
    <w:rsid w:val="00242649"/>
    <w:rsid w:val="00242C01"/>
    <w:rsid w:val="00243876"/>
    <w:rsid w:val="002450DF"/>
    <w:rsid w:val="00250135"/>
    <w:rsid w:val="002517BC"/>
    <w:rsid w:val="00252880"/>
    <w:rsid w:val="0025695D"/>
    <w:rsid w:val="00261968"/>
    <w:rsid w:val="00262C8E"/>
    <w:rsid w:val="00264345"/>
    <w:rsid w:val="00266442"/>
    <w:rsid w:val="00270320"/>
    <w:rsid w:val="00270FC8"/>
    <w:rsid w:val="00271867"/>
    <w:rsid w:val="0027244A"/>
    <w:rsid w:val="0027291F"/>
    <w:rsid w:val="00273176"/>
    <w:rsid w:val="002769C3"/>
    <w:rsid w:val="00276B3E"/>
    <w:rsid w:val="00277E45"/>
    <w:rsid w:val="00285337"/>
    <w:rsid w:val="002904FA"/>
    <w:rsid w:val="00291341"/>
    <w:rsid w:val="00294966"/>
    <w:rsid w:val="002951DB"/>
    <w:rsid w:val="002A1DEC"/>
    <w:rsid w:val="002A7BF1"/>
    <w:rsid w:val="002B4F4C"/>
    <w:rsid w:val="002C0176"/>
    <w:rsid w:val="002C070C"/>
    <w:rsid w:val="002C1A34"/>
    <w:rsid w:val="002C3A69"/>
    <w:rsid w:val="002C6CA7"/>
    <w:rsid w:val="002D13B8"/>
    <w:rsid w:val="002D4C77"/>
    <w:rsid w:val="002D7515"/>
    <w:rsid w:val="002D7603"/>
    <w:rsid w:val="002E1842"/>
    <w:rsid w:val="002E54CF"/>
    <w:rsid w:val="002F708B"/>
    <w:rsid w:val="00300834"/>
    <w:rsid w:val="0030356F"/>
    <w:rsid w:val="00303B29"/>
    <w:rsid w:val="00303E73"/>
    <w:rsid w:val="00304E38"/>
    <w:rsid w:val="00305E43"/>
    <w:rsid w:val="00306C26"/>
    <w:rsid w:val="00310917"/>
    <w:rsid w:val="0031182C"/>
    <w:rsid w:val="00313FA2"/>
    <w:rsid w:val="00321828"/>
    <w:rsid w:val="00323389"/>
    <w:rsid w:val="00323429"/>
    <w:rsid w:val="00325F28"/>
    <w:rsid w:val="00332F15"/>
    <w:rsid w:val="0033426B"/>
    <w:rsid w:val="003376D7"/>
    <w:rsid w:val="00341747"/>
    <w:rsid w:val="003448E7"/>
    <w:rsid w:val="00344B26"/>
    <w:rsid w:val="00345B64"/>
    <w:rsid w:val="00350690"/>
    <w:rsid w:val="0036325C"/>
    <w:rsid w:val="003710A2"/>
    <w:rsid w:val="003776F4"/>
    <w:rsid w:val="0038153C"/>
    <w:rsid w:val="0038556C"/>
    <w:rsid w:val="003870F7"/>
    <w:rsid w:val="00390AAB"/>
    <w:rsid w:val="00395521"/>
    <w:rsid w:val="00396D37"/>
    <w:rsid w:val="00396FA7"/>
    <w:rsid w:val="003A1725"/>
    <w:rsid w:val="003A241D"/>
    <w:rsid w:val="003A4BAD"/>
    <w:rsid w:val="003A51BE"/>
    <w:rsid w:val="003B0F5D"/>
    <w:rsid w:val="003B5F3F"/>
    <w:rsid w:val="003C016B"/>
    <w:rsid w:val="003C1563"/>
    <w:rsid w:val="003C593A"/>
    <w:rsid w:val="003C7039"/>
    <w:rsid w:val="003D274F"/>
    <w:rsid w:val="003D2F86"/>
    <w:rsid w:val="003D3DE5"/>
    <w:rsid w:val="003D468C"/>
    <w:rsid w:val="003D4B8C"/>
    <w:rsid w:val="003D67D9"/>
    <w:rsid w:val="003E0F64"/>
    <w:rsid w:val="003E15DF"/>
    <w:rsid w:val="003E4A1C"/>
    <w:rsid w:val="003E66AC"/>
    <w:rsid w:val="003E6F1F"/>
    <w:rsid w:val="003E7BEC"/>
    <w:rsid w:val="003F13B5"/>
    <w:rsid w:val="003F1B86"/>
    <w:rsid w:val="0040066F"/>
    <w:rsid w:val="00401465"/>
    <w:rsid w:val="00403ADB"/>
    <w:rsid w:val="00407D95"/>
    <w:rsid w:val="004125B9"/>
    <w:rsid w:val="0041295F"/>
    <w:rsid w:val="00414A76"/>
    <w:rsid w:val="00414C5F"/>
    <w:rsid w:val="004207E3"/>
    <w:rsid w:val="004242EF"/>
    <w:rsid w:val="00426158"/>
    <w:rsid w:val="004278FB"/>
    <w:rsid w:val="00427981"/>
    <w:rsid w:val="00431C6A"/>
    <w:rsid w:val="00433EEC"/>
    <w:rsid w:val="004400C4"/>
    <w:rsid w:val="00441D88"/>
    <w:rsid w:val="00446AB6"/>
    <w:rsid w:val="004507EE"/>
    <w:rsid w:val="00450ADC"/>
    <w:rsid w:val="00453599"/>
    <w:rsid w:val="00454209"/>
    <w:rsid w:val="0045790F"/>
    <w:rsid w:val="0046093F"/>
    <w:rsid w:val="00460A69"/>
    <w:rsid w:val="00461041"/>
    <w:rsid w:val="00461267"/>
    <w:rsid w:val="0046151F"/>
    <w:rsid w:val="00462A59"/>
    <w:rsid w:val="00464733"/>
    <w:rsid w:val="00465C96"/>
    <w:rsid w:val="00466046"/>
    <w:rsid w:val="0048211D"/>
    <w:rsid w:val="004829C1"/>
    <w:rsid w:val="004837C2"/>
    <w:rsid w:val="00484B1B"/>
    <w:rsid w:val="004854C6"/>
    <w:rsid w:val="004857D3"/>
    <w:rsid w:val="00486C79"/>
    <w:rsid w:val="00490A15"/>
    <w:rsid w:val="004914CE"/>
    <w:rsid w:val="004A58B6"/>
    <w:rsid w:val="004B0BEA"/>
    <w:rsid w:val="004B46BD"/>
    <w:rsid w:val="004C1442"/>
    <w:rsid w:val="004C3515"/>
    <w:rsid w:val="004C397F"/>
    <w:rsid w:val="004C42AC"/>
    <w:rsid w:val="004C4674"/>
    <w:rsid w:val="004C4824"/>
    <w:rsid w:val="004C5679"/>
    <w:rsid w:val="004C7000"/>
    <w:rsid w:val="004C7E6C"/>
    <w:rsid w:val="004D4605"/>
    <w:rsid w:val="004D5E0B"/>
    <w:rsid w:val="004D7107"/>
    <w:rsid w:val="004E02A3"/>
    <w:rsid w:val="004E048C"/>
    <w:rsid w:val="004E2897"/>
    <w:rsid w:val="004E5680"/>
    <w:rsid w:val="004E67FD"/>
    <w:rsid w:val="004E7BD6"/>
    <w:rsid w:val="004F0364"/>
    <w:rsid w:val="004F2FC5"/>
    <w:rsid w:val="004F659D"/>
    <w:rsid w:val="004F7017"/>
    <w:rsid w:val="005001EB"/>
    <w:rsid w:val="005023F9"/>
    <w:rsid w:val="0051659B"/>
    <w:rsid w:val="00522BA0"/>
    <w:rsid w:val="00527179"/>
    <w:rsid w:val="0053001C"/>
    <w:rsid w:val="0053051D"/>
    <w:rsid w:val="00531DE1"/>
    <w:rsid w:val="0053419F"/>
    <w:rsid w:val="00534918"/>
    <w:rsid w:val="005430FE"/>
    <w:rsid w:val="00546EC8"/>
    <w:rsid w:val="005472C5"/>
    <w:rsid w:val="00552BA9"/>
    <w:rsid w:val="00552C9B"/>
    <w:rsid w:val="00553610"/>
    <w:rsid w:val="00554AA7"/>
    <w:rsid w:val="00555EDB"/>
    <w:rsid w:val="00556F3D"/>
    <w:rsid w:val="005615B7"/>
    <w:rsid w:val="00563BB9"/>
    <w:rsid w:val="00564731"/>
    <w:rsid w:val="00566C4B"/>
    <w:rsid w:val="00567CEC"/>
    <w:rsid w:val="00571A01"/>
    <w:rsid w:val="00572177"/>
    <w:rsid w:val="005763ED"/>
    <w:rsid w:val="005767FC"/>
    <w:rsid w:val="00576832"/>
    <w:rsid w:val="0058161F"/>
    <w:rsid w:val="005822A8"/>
    <w:rsid w:val="00583500"/>
    <w:rsid w:val="005841DA"/>
    <w:rsid w:val="00587C98"/>
    <w:rsid w:val="0059467C"/>
    <w:rsid w:val="00595B2F"/>
    <w:rsid w:val="005966A5"/>
    <w:rsid w:val="00596EA7"/>
    <w:rsid w:val="0059762C"/>
    <w:rsid w:val="005A0A21"/>
    <w:rsid w:val="005A1E65"/>
    <w:rsid w:val="005A33E6"/>
    <w:rsid w:val="005A4352"/>
    <w:rsid w:val="005A668C"/>
    <w:rsid w:val="005B0A36"/>
    <w:rsid w:val="005B333E"/>
    <w:rsid w:val="005C2654"/>
    <w:rsid w:val="005C5ADD"/>
    <w:rsid w:val="005D2C45"/>
    <w:rsid w:val="005D3E4C"/>
    <w:rsid w:val="005D4AA9"/>
    <w:rsid w:val="005D55D6"/>
    <w:rsid w:val="005E0EDC"/>
    <w:rsid w:val="005E2519"/>
    <w:rsid w:val="005E2F0B"/>
    <w:rsid w:val="005F13B4"/>
    <w:rsid w:val="005F23A1"/>
    <w:rsid w:val="005F2782"/>
    <w:rsid w:val="005F36E4"/>
    <w:rsid w:val="005F7D86"/>
    <w:rsid w:val="00602B0D"/>
    <w:rsid w:val="00603460"/>
    <w:rsid w:val="006074AF"/>
    <w:rsid w:val="00620AE2"/>
    <w:rsid w:val="006247E4"/>
    <w:rsid w:val="006275FD"/>
    <w:rsid w:val="00631DE0"/>
    <w:rsid w:val="00631DFC"/>
    <w:rsid w:val="00632866"/>
    <w:rsid w:val="00633747"/>
    <w:rsid w:val="006337A0"/>
    <w:rsid w:val="00633B7C"/>
    <w:rsid w:val="00635FCD"/>
    <w:rsid w:val="0063747B"/>
    <w:rsid w:val="006419E0"/>
    <w:rsid w:val="006452FD"/>
    <w:rsid w:val="006513FF"/>
    <w:rsid w:val="00651AFB"/>
    <w:rsid w:val="0065249E"/>
    <w:rsid w:val="006623CA"/>
    <w:rsid w:val="00663917"/>
    <w:rsid w:val="00665513"/>
    <w:rsid w:val="00665B80"/>
    <w:rsid w:val="00673993"/>
    <w:rsid w:val="00673C7F"/>
    <w:rsid w:val="00673C8C"/>
    <w:rsid w:val="0067543E"/>
    <w:rsid w:val="006755F9"/>
    <w:rsid w:val="006776FA"/>
    <w:rsid w:val="00677A27"/>
    <w:rsid w:val="00683EC0"/>
    <w:rsid w:val="00684208"/>
    <w:rsid w:val="006860FF"/>
    <w:rsid w:val="006915D8"/>
    <w:rsid w:val="00697950"/>
    <w:rsid w:val="006A0A83"/>
    <w:rsid w:val="006A1239"/>
    <w:rsid w:val="006A14DE"/>
    <w:rsid w:val="006A3E49"/>
    <w:rsid w:val="006A7330"/>
    <w:rsid w:val="006B3EC9"/>
    <w:rsid w:val="006B506A"/>
    <w:rsid w:val="006B5C80"/>
    <w:rsid w:val="006B64A0"/>
    <w:rsid w:val="006C00D9"/>
    <w:rsid w:val="006C136C"/>
    <w:rsid w:val="006C1E46"/>
    <w:rsid w:val="006C65C7"/>
    <w:rsid w:val="006C7768"/>
    <w:rsid w:val="006D5C2E"/>
    <w:rsid w:val="006D727C"/>
    <w:rsid w:val="006E0E75"/>
    <w:rsid w:val="006E1651"/>
    <w:rsid w:val="006E3422"/>
    <w:rsid w:val="006E47F9"/>
    <w:rsid w:val="006E55EF"/>
    <w:rsid w:val="006E6906"/>
    <w:rsid w:val="006E743D"/>
    <w:rsid w:val="006F1ED1"/>
    <w:rsid w:val="006F2372"/>
    <w:rsid w:val="006F2CD8"/>
    <w:rsid w:val="006F3BCC"/>
    <w:rsid w:val="006F47E5"/>
    <w:rsid w:val="006F577B"/>
    <w:rsid w:val="006F591E"/>
    <w:rsid w:val="006F5F7B"/>
    <w:rsid w:val="006F7067"/>
    <w:rsid w:val="006F7DC0"/>
    <w:rsid w:val="007014B9"/>
    <w:rsid w:val="0070551E"/>
    <w:rsid w:val="007137FE"/>
    <w:rsid w:val="00715A1B"/>
    <w:rsid w:val="00717224"/>
    <w:rsid w:val="00721AF1"/>
    <w:rsid w:val="00721B13"/>
    <w:rsid w:val="00721FA5"/>
    <w:rsid w:val="007266DF"/>
    <w:rsid w:val="00727C98"/>
    <w:rsid w:val="007320F5"/>
    <w:rsid w:val="007329BE"/>
    <w:rsid w:val="00734E96"/>
    <w:rsid w:val="00735132"/>
    <w:rsid w:val="00742C77"/>
    <w:rsid w:val="00746F79"/>
    <w:rsid w:val="007521B5"/>
    <w:rsid w:val="007576E3"/>
    <w:rsid w:val="007609F5"/>
    <w:rsid w:val="00760E8A"/>
    <w:rsid w:val="00761DDC"/>
    <w:rsid w:val="00763F11"/>
    <w:rsid w:val="00766A4D"/>
    <w:rsid w:val="0077316E"/>
    <w:rsid w:val="007738C4"/>
    <w:rsid w:val="00773DD1"/>
    <w:rsid w:val="0077539E"/>
    <w:rsid w:val="00776D80"/>
    <w:rsid w:val="007774A5"/>
    <w:rsid w:val="007809B3"/>
    <w:rsid w:val="0078239D"/>
    <w:rsid w:val="00785C08"/>
    <w:rsid w:val="00787131"/>
    <w:rsid w:val="00787F57"/>
    <w:rsid w:val="00792E1D"/>
    <w:rsid w:val="007936DF"/>
    <w:rsid w:val="007943C7"/>
    <w:rsid w:val="007A4919"/>
    <w:rsid w:val="007A77EA"/>
    <w:rsid w:val="007A789E"/>
    <w:rsid w:val="007B194B"/>
    <w:rsid w:val="007B3CF0"/>
    <w:rsid w:val="007B43C9"/>
    <w:rsid w:val="007B6ED3"/>
    <w:rsid w:val="007C23E2"/>
    <w:rsid w:val="007C633B"/>
    <w:rsid w:val="007D0A33"/>
    <w:rsid w:val="007D1ADC"/>
    <w:rsid w:val="007D4D5F"/>
    <w:rsid w:val="007D50BA"/>
    <w:rsid w:val="007D55F1"/>
    <w:rsid w:val="007E5C86"/>
    <w:rsid w:val="007E7A43"/>
    <w:rsid w:val="007F1D7C"/>
    <w:rsid w:val="007F2C07"/>
    <w:rsid w:val="008008C9"/>
    <w:rsid w:val="0080262C"/>
    <w:rsid w:val="0080493D"/>
    <w:rsid w:val="0080694B"/>
    <w:rsid w:val="0082524F"/>
    <w:rsid w:val="00833258"/>
    <w:rsid w:val="00833370"/>
    <w:rsid w:val="00833427"/>
    <w:rsid w:val="00834977"/>
    <w:rsid w:val="00837C88"/>
    <w:rsid w:val="00840170"/>
    <w:rsid w:val="008401B6"/>
    <w:rsid w:val="00841143"/>
    <w:rsid w:val="00846361"/>
    <w:rsid w:val="00852B00"/>
    <w:rsid w:val="008549A3"/>
    <w:rsid w:val="0085749E"/>
    <w:rsid w:val="00857ACA"/>
    <w:rsid w:val="00861B9E"/>
    <w:rsid w:val="008628DF"/>
    <w:rsid w:val="008634D4"/>
    <w:rsid w:val="00870076"/>
    <w:rsid w:val="008712EB"/>
    <w:rsid w:val="00871634"/>
    <w:rsid w:val="00874CF4"/>
    <w:rsid w:val="0088048B"/>
    <w:rsid w:val="008808A4"/>
    <w:rsid w:val="0088374F"/>
    <w:rsid w:val="0088426F"/>
    <w:rsid w:val="00885806"/>
    <w:rsid w:val="008920A6"/>
    <w:rsid w:val="008940EE"/>
    <w:rsid w:val="00895DAF"/>
    <w:rsid w:val="00895EDE"/>
    <w:rsid w:val="00896686"/>
    <w:rsid w:val="00897BB5"/>
    <w:rsid w:val="00897EF3"/>
    <w:rsid w:val="008A5FE1"/>
    <w:rsid w:val="008B004F"/>
    <w:rsid w:val="008B2C29"/>
    <w:rsid w:val="008B412A"/>
    <w:rsid w:val="008B4A3C"/>
    <w:rsid w:val="008B7DCA"/>
    <w:rsid w:val="008B7FAD"/>
    <w:rsid w:val="008C2D5B"/>
    <w:rsid w:val="008C57FE"/>
    <w:rsid w:val="008C7ECF"/>
    <w:rsid w:val="008D2EC6"/>
    <w:rsid w:val="008D53E5"/>
    <w:rsid w:val="008D797C"/>
    <w:rsid w:val="008E171B"/>
    <w:rsid w:val="008E1A8D"/>
    <w:rsid w:val="008E643B"/>
    <w:rsid w:val="008E6B45"/>
    <w:rsid w:val="008E7888"/>
    <w:rsid w:val="008F1AD4"/>
    <w:rsid w:val="008F2E4E"/>
    <w:rsid w:val="008F325E"/>
    <w:rsid w:val="008F4280"/>
    <w:rsid w:val="008F52A1"/>
    <w:rsid w:val="008F6FA9"/>
    <w:rsid w:val="009023D0"/>
    <w:rsid w:val="00904031"/>
    <w:rsid w:val="00907B07"/>
    <w:rsid w:val="009141FF"/>
    <w:rsid w:val="00915326"/>
    <w:rsid w:val="00924497"/>
    <w:rsid w:val="00931067"/>
    <w:rsid w:val="00933893"/>
    <w:rsid w:val="00936514"/>
    <w:rsid w:val="00936A61"/>
    <w:rsid w:val="00940989"/>
    <w:rsid w:val="00942871"/>
    <w:rsid w:val="009448A4"/>
    <w:rsid w:val="0095072F"/>
    <w:rsid w:val="009536FA"/>
    <w:rsid w:val="00953DE1"/>
    <w:rsid w:val="00966521"/>
    <w:rsid w:val="00977509"/>
    <w:rsid w:val="00980DF3"/>
    <w:rsid w:val="00981B0A"/>
    <w:rsid w:val="00981E8A"/>
    <w:rsid w:val="0098246E"/>
    <w:rsid w:val="00984589"/>
    <w:rsid w:val="00985C4C"/>
    <w:rsid w:val="00986BDF"/>
    <w:rsid w:val="00994D7E"/>
    <w:rsid w:val="009956D9"/>
    <w:rsid w:val="009978CF"/>
    <w:rsid w:val="009A0CCE"/>
    <w:rsid w:val="009B135C"/>
    <w:rsid w:val="009B1DCC"/>
    <w:rsid w:val="009B2C87"/>
    <w:rsid w:val="009B4EFB"/>
    <w:rsid w:val="009B62EA"/>
    <w:rsid w:val="009B75D1"/>
    <w:rsid w:val="009C1A4E"/>
    <w:rsid w:val="009C1CC1"/>
    <w:rsid w:val="009C5673"/>
    <w:rsid w:val="009D5A7E"/>
    <w:rsid w:val="009D7B76"/>
    <w:rsid w:val="009E0DE3"/>
    <w:rsid w:val="009E32D7"/>
    <w:rsid w:val="009E549F"/>
    <w:rsid w:val="009E70B2"/>
    <w:rsid w:val="009F1FD2"/>
    <w:rsid w:val="009F2EAB"/>
    <w:rsid w:val="009F6827"/>
    <w:rsid w:val="00A00C84"/>
    <w:rsid w:val="00A03071"/>
    <w:rsid w:val="00A040DC"/>
    <w:rsid w:val="00A10627"/>
    <w:rsid w:val="00A119D7"/>
    <w:rsid w:val="00A13585"/>
    <w:rsid w:val="00A140C1"/>
    <w:rsid w:val="00A143DA"/>
    <w:rsid w:val="00A14BC3"/>
    <w:rsid w:val="00A23A65"/>
    <w:rsid w:val="00A25C10"/>
    <w:rsid w:val="00A26DA3"/>
    <w:rsid w:val="00A30016"/>
    <w:rsid w:val="00A3344C"/>
    <w:rsid w:val="00A359BC"/>
    <w:rsid w:val="00A41A66"/>
    <w:rsid w:val="00A42B63"/>
    <w:rsid w:val="00A45B5D"/>
    <w:rsid w:val="00A46A98"/>
    <w:rsid w:val="00A47CCD"/>
    <w:rsid w:val="00A517C7"/>
    <w:rsid w:val="00A551B4"/>
    <w:rsid w:val="00A56276"/>
    <w:rsid w:val="00A62ABD"/>
    <w:rsid w:val="00A66378"/>
    <w:rsid w:val="00A71717"/>
    <w:rsid w:val="00A8063C"/>
    <w:rsid w:val="00A82EBF"/>
    <w:rsid w:val="00A84CBF"/>
    <w:rsid w:val="00A84ED4"/>
    <w:rsid w:val="00A8641C"/>
    <w:rsid w:val="00A9071C"/>
    <w:rsid w:val="00A90D67"/>
    <w:rsid w:val="00A9314E"/>
    <w:rsid w:val="00A9391C"/>
    <w:rsid w:val="00A93C31"/>
    <w:rsid w:val="00A95E84"/>
    <w:rsid w:val="00AA194F"/>
    <w:rsid w:val="00AA22F1"/>
    <w:rsid w:val="00AA2841"/>
    <w:rsid w:val="00AA3444"/>
    <w:rsid w:val="00AA3D31"/>
    <w:rsid w:val="00AA4D6C"/>
    <w:rsid w:val="00AB3469"/>
    <w:rsid w:val="00AB3AF1"/>
    <w:rsid w:val="00AB3E99"/>
    <w:rsid w:val="00AB7462"/>
    <w:rsid w:val="00AB777C"/>
    <w:rsid w:val="00AC0D79"/>
    <w:rsid w:val="00AC3DA2"/>
    <w:rsid w:val="00AC5BD5"/>
    <w:rsid w:val="00AD3AD3"/>
    <w:rsid w:val="00AD42FF"/>
    <w:rsid w:val="00AD510A"/>
    <w:rsid w:val="00AD5B02"/>
    <w:rsid w:val="00AE7229"/>
    <w:rsid w:val="00AF0120"/>
    <w:rsid w:val="00AF0271"/>
    <w:rsid w:val="00AF2A71"/>
    <w:rsid w:val="00B00A1E"/>
    <w:rsid w:val="00B05A34"/>
    <w:rsid w:val="00B11302"/>
    <w:rsid w:val="00B13A13"/>
    <w:rsid w:val="00B14DB6"/>
    <w:rsid w:val="00B14EE5"/>
    <w:rsid w:val="00B16ACB"/>
    <w:rsid w:val="00B25DA5"/>
    <w:rsid w:val="00B34A2D"/>
    <w:rsid w:val="00B41017"/>
    <w:rsid w:val="00B41509"/>
    <w:rsid w:val="00B417BE"/>
    <w:rsid w:val="00B4476C"/>
    <w:rsid w:val="00B52785"/>
    <w:rsid w:val="00B52B1C"/>
    <w:rsid w:val="00B52EB6"/>
    <w:rsid w:val="00B54BAD"/>
    <w:rsid w:val="00B54C14"/>
    <w:rsid w:val="00B61128"/>
    <w:rsid w:val="00B65D57"/>
    <w:rsid w:val="00B67E82"/>
    <w:rsid w:val="00B72135"/>
    <w:rsid w:val="00B740BF"/>
    <w:rsid w:val="00B751AB"/>
    <w:rsid w:val="00B76E2A"/>
    <w:rsid w:val="00B86598"/>
    <w:rsid w:val="00B96428"/>
    <w:rsid w:val="00BA0DD2"/>
    <w:rsid w:val="00BA1A97"/>
    <w:rsid w:val="00BA3A91"/>
    <w:rsid w:val="00BA4F20"/>
    <w:rsid w:val="00BB00B7"/>
    <w:rsid w:val="00BC349F"/>
    <w:rsid w:val="00BD34B4"/>
    <w:rsid w:val="00BE15D7"/>
    <w:rsid w:val="00BE2BEB"/>
    <w:rsid w:val="00BE2F3C"/>
    <w:rsid w:val="00BE44E2"/>
    <w:rsid w:val="00BE46AF"/>
    <w:rsid w:val="00BE5A04"/>
    <w:rsid w:val="00BE5C36"/>
    <w:rsid w:val="00BE6566"/>
    <w:rsid w:val="00BF251A"/>
    <w:rsid w:val="00BF2DF2"/>
    <w:rsid w:val="00C000DB"/>
    <w:rsid w:val="00C01CC5"/>
    <w:rsid w:val="00C02BBF"/>
    <w:rsid w:val="00C06A05"/>
    <w:rsid w:val="00C07A5D"/>
    <w:rsid w:val="00C104A0"/>
    <w:rsid w:val="00C22FF5"/>
    <w:rsid w:val="00C2515A"/>
    <w:rsid w:val="00C260FF"/>
    <w:rsid w:val="00C30108"/>
    <w:rsid w:val="00C30C05"/>
    <w:rsid w:val="00C312F9"/>
    <w:rsid w:val="00C31787"/>
    <w:rsid w:val="00C31AC7"/>
    <w:rsid w:val="00C3330A"/>
    <w:rsid w:val="00C36286"/>
    <w:rsid w:val="00C37320"/>
    <w:rsid w:val="00C37A57"/>
    <w:rsid w:val="00C42C72"/>
    <w:rsid w:val="00C44DAF"/>
    <w:rsid w:val="00C4633F"/>
    <w:rsid w:val="00C47CBA"/>
    <w:rsid w:val="00C61213"/>
    <w:rsid w:val="00C62024"/>
    <w:rsid w:val="00C657DC"/>
    <w:rsid w:val="00C76D0B"/>
    <w:rsid w:val="00C8143A"/>
    <w:rsid w:val="00C94B4A"/>
    <w:rsid w:val="00C95B89"/>
    <w:rsid w:val="00C95FB9"/>
    <w:rsid w:val="00C96211"/>
    <w:rsid w:val="00C966BE"/>
    <w:rsid w:val="00C96BB6"/>
    <w:rsid w:val="00CA0C11"/>
    <w:rsid w:val="00CA40B1"/>
    <w:rsid w:val="00CA4E0D"/>
    <w:rsid w:val="00CA7A2A"/>
    <w:rsid w:val="00CA7CB1"/>
    <w:rsid w:val="00CA7D34"/>
    <w:rsid w:val="00CB252F"/>
    <w:rsid w:val="00CB2B12"/>
    <w:rsid w:val="00CB48CC"/>
    <w:rsid w:val="00CB4966"/>
    <w:rsid w:val="00CB61BE"/>
    <w:rsid w:val="00CC0CA7"/>
    <w:rsid w:val="00CC473B"/>
    <w:rsid w:val="00CC56CB"/>
    <w:rsid w:val="00CC7F8C"/>
    <w:rsid w:val="00CD7A7B"/>
    <w:rsid w:val="00CE0BCB"/>
    <w:rsid w:val="00CE4870"/>
    <w:rsid w:val="00CE5031"/>
    <w:rsid w:val="00CE781E"/>
    <w:rsid w:val="00CF3DBA"/>
    <w:rsid w:val="00D01460"/>
    <w:rsid w:val="00D020D1"/>
    <w:rsid w:val="00D1514C"/>
    <w:rsid w:val="00D1546D"/>
    <w:rsid w:val="00D217AA"/>
    <w:rsid w:val="00D226A1"/>
    <w:rsid w:val="00D26608"/>
    <w:rsid w:val="00D309F9"/>
    <w:rsid w:val="00D362F2"/>
    <w:rsid w:val="00D402D9"/>
    <w:rsid w:val="00D42A3D"/>
    <w:rsid w:val="00D45686"/>
    <w:rsid w:val="00D50409"/>
    <w:rsid w:val="00D51CF0"/>
    <w:rsid w:val="00D56329"/>
    <w:rsid w:val="00D57D36"/>
    <w:rsid w:val="00D61720"/>
    <w:rsid w:val="00D61948"/>
    <w:rsid w:val="00D65104"/>
    <w:rsid w:val="00D807CC"/>
    <w:rsid w:val="00D8377D"/>
    <w:rsid w:val="00D861F2"/>
    <w:rsid w:val="00D86A49"/>
    <w:rsid w:val="00D9094A"/>
    <w:rsid w:val="00D95766"/>
    <w:rsid w:val="00D97571"/>
    <w:rsid w:val="00D97592"/>
    <w:rsid w:val="00D97CB4"/>
    <w:rsid w:val="00DA0B6B"/>
    <w:rsid w:val="00DA2590"/>
    <w:rsid w:val="00DA3C03"/>
    <w:rsid w:val="00DB13E4"/>
    <w:rsid w:val="00DB194B"/>
    <w:rsid w:val="00DB28DB"/>
    <w:rsid w:val="00DB4DF6"/>
    <w:rsid w:val="00DC1ECB"/>
    <w:rsid w:val="00DC3030"/>
    <w:rsid w:val="00DC3CDA"/>
    <w:rsid w:val="00DC3EF3"/>
    <w:rsid w:val="00DD0627"/>
    <w:rsid w:val="00DD0ED6"/>
    <w:rsid w:val="00DD4C48"/>
    <w:rsid w:val="00DE1FAF"/>
    <w:rsid w:val="00DE51F4"/>
    <w:rsid w:val="00DF001C"/>
    <w:rsid w:val="00DF4888"/>
    <w:rsid w:val="00DF50C3"/>
    <w:rsid w:val="00DF5607"/>
    <w:rsid w:val="00E005CF"/>
    <w:rsid w:val="00E0068A"/>
    <w:rsid w:val="00E13BE7"/>
    <w:rsid w:val="00E14232"/>
    <w:rsid w:val="00E1499F"/>
    <w:rsid w:val="00E15742"/>
    <w:rsid w:val="00E16448"/>
    <w:rsid w:val="00E17C81"/>
    <w:rsid w:val="00E22F27"/>
    <w:rsid w:val="00E26158"/>
    <w:rsid w:val="00E26D5F"/>
    <w:rsid w:val="00E32C4E"/>
    <w:rsid w:val="00E33EC5"/>
    <w:rsid w:val="00E37E0D"/>
    <w:rsid w:val="00E40F75"/>
    <w:rsid w:val="00E427E3"/>
    <w:rsid w:val="00E433CE"/>
    <w:rsid w:val="00E51DE8"/>
    <w:rsid w:val="00E53F06"/>
    <w:rsid w:val="00E562DA"/>
    <w:rsid w:val="00E577EB"/>
    <w:rsid w:val="00E6094B"/>
    <w:rsid w:val="00E6431A"/>
    <w:rsid w:val="00E676D7"/>
    <w:rsid w:val="00E67EA3"/>
    <w:rsid w:val="00E70AA8"/>
    <w:rsid w:val="00E7168D"/>
    <w:rsid w:val="00E73A82"/>
    <w:rsid w:val="00E73C7D"/>
    <w:rsid w:val="00E742B0"/>
    <w:rsid w:val="00E80392"/>
    <w:rsid w:val="00E84843"/>
    <w:rsid w:val="00E8543C"/>
    <w:rsid w:val="00E8633C"/>
    <w:rsid w:val="00E914B5"/>
    <w:rsid w:val="00E924ED"/>
    <w:rsid w:val="00E9647E"/>
    <w:rsid w:val="00E9781A"/>
    <w:rsid w:val="00EA67E4"/>
    <w:rsid w:val="00EB0C02"/>
    <w:rsid w:val="00EB5017"/>
    <w:rsid w:val="00EB603D"/>
    <w:rsid w:val="00EB6BE4"/>
    <w:rsid w:val="00EB6D40"/>
    <w:rsid w:val="00EC34AC"/>
    <w:rsid w:val="00EC3A6B"/>
    <w:rsid w:val="00EC3A9A"/>
    <w:rsid w:val="00EC633C"/>
    <w:rsid w:val="00EC6BA2"/>
    <w:rsid w:val="00EC79D3"/>
    <w:rsid w:val="00ED63E0"/>
    <w:rsid w:val="00ED6650"/>
    <w:rsid w:val="00ED7A79"/>
    <w:rsid w:val="00EE0DAF"/>
    <w:rsid w:val="00EE23C8"/>
    <w:rsid w:val="00EE3FDB"/>
    <w:rsid w:val="00EE6878"/>
    <w:rsid w:val="00EF32E0"/>
    <w:rsid w:val="00EF3A6D"/>
    <w:rsid w:val="00EF7384"/>
    <w:rsid w:val="00F032AB"/>
    <w:rsid w:val="00F033F7"/>
    <w:rsid w:val="00F043B5"/>
    <w:rsid w:val="00F04ACD"/>
    <w:rsid w:val="00F11BCB"/>
    <w:rsid w:val="00F130C9"/>
    <w:rsid w:val="00F16318"/>
    <w:rsid w:val="00F169CF"/>
    <w:rsid w:val="00F16F35"/>
    <w:rsid w:val="00F24D17"/>
    <w:rsid w:val="00F2749A"/>
    <w:rsid w:val="00F30094"/>
    <w:rsid w:val="00F3659B"/>
    <w:rsid w:val="00F44551"/>
    <w:rsid w:val="00F476DB"/>
    <w:rsid w:val="00F476F3"/>
    <w:rsid w:val="00F51E4D"/>
    <w:rsid w:val="00F54856"/>
    <w:rsid w:val="00F56F9F"/>
    <w:rsid w:val="00F61A6E"/>
    <w:rsid w:val="00F62B10"/>
    <w:rsid w:val="00F6318B"/>
    <w:rsid w:val="00F63D42"/>
    <w:rsid w:val="00F74182"/>
    <w:rsid w:val="00F742B7"/>
    <w:rsid w:val="00F766E5"/>
    <w:rsid w:val="00F77BF4"/>
    <w:rsid w:val="00F84BAE"/>
    <w:rsid w:val="00F90DC0"/>
    <w:rsid w:val="00F92DB4"/>
    <w:rsid w:val="00F93DCE"/>
    <w:rsid w:val="00F94EA3"/>
    <w:rsid w:val="00F9500E"/>
    <w:rsid w:val="00F960F3"/>
    <w:rsid w:val="00FA2396"/>
    <w:rsid w:val="00FA2BF3"/>
    <w:rsid w:val="00FB0B19"/>
    <w:rsid w:val="00FB777E"/>
    <w:rsid w:val="00FC689C"/>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link w:val="BodyText2Char"/>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3"/>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 w:type="character" w:customStyle="1" w:styleId="BodyText2Char">
    <w:name w:val="Body Text 2 Char"/>
    <w:basedOn w:val="DefaultParagraphFont"/>
    <w:link w:val="BodyText2"/>
    <w:rsid w:val="00E26158"/>
    <w:rPr>
      <w:rFonts w:ascii="Arial Black" w:hAnsi="Arial Black"/>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link w:val="BodyText2Char"/>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3"/>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 w:type="character" w:customStyle="1" w:styleId="BodyText2Char">
    <w:name w:val="Body Text 2 Char"/>
    <w:basedOn w:val="DefaultParagraphFont"/>
    <w:link w:val="BodyText2"/>
    <w:rsid w:val="00E26158"/>
    <w:rPr>
      <w:rFonts w:ascii="Arial Black" w:hAnsi="Arial Blac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B00DA-F22B-40C3-ABBD-988E93AFAF70}"/>
</file>

<file path=customXml/itemProps2.xml><?xml version="1.0" encoding="utf-8"?>
<ds:datastoreItem xmlns:ds="http://schemas.openxmlformats.org/officeDocument/2006/customXml" ds:itemID="{5E511D1B-D352-4069-A1FF-F16420CDA48F}"/>
</file>

<file path=customXml/itemProps3.xml><?xml version="1.0" encoding="utf-8"?>
<ds:datastoreItem xmlns:ds="http://schemas.openxmlformats.org/officeDocument/2006/customXml" ds:itemID="{C8839B54-DE8E-43E8-9AF5-927E6B7D9AD1}"/>
</file>

<file path=customXml/itemProps4.xml><?xml version="1.0" encoding="utf-8"?>
<ds:datastoreItem xmlns:ds="http://schemas.openxmlformats.org/officeDocument/2006/customXml" ds:itemID="{CFBBB49A-4ADF-468C-801A-9699C8979D34}"/>
</file>

<file path=docProps/app.xml><?xml version="1.0" encoding="utf-8"?>
<Properties xmlns="http://schemas.openxmlformats.org/officeDocument/2006/extended-properties" xmlns:vt="http://schemas.openxmlformats.org/officeDocument/2006/docPropsVTypes">
  <Template>Normal</Template>
  <TotalTime>603</TotalTime>
  <Pages>20</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2011-03-10T14:17:00Z</cp:lastPrinted>
  <dcterms:created xsi:type="dcterms:W3CDTF">2014-11-24T19:37:00Z</dcterms:created>
  <dcterms:modified xsi:type="dcterms:W3CDTF">2014-12-17T23:17:00Z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